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FA560" w14:textId="77777777" w:rsidR="00474AB0" w:rsidRPr="009276AF" w:rsidRDefault="00474AB0" w:rsidP="0059011D">
      <w:pPr>
        <w:spacing w:after="0" w:line="480" w:lineRule="auto"/>
        <w:jc w:val="both"/>
        <w:rPr>
          <w:rFonts w:ascii="Times New Roman" w:hAnsi="Times New Roman" w:cs="Times New Roman"/>
          <w:sz w:val="24"/>
          <w:szCs w:val="24"/>
          <w:lang w:val="en-US"/>
        </w:rPr>
      </w:pPr>
    </w:p>
    <w:p w14:paraId="5E8A37BE" w14:textId="094B9B15" w:rsidR="00474AB0" w:rsidRPr="009276AF" w:rsidRDefault="00474AB0" w:rsidP="0059011D">
      <w:pPr>
        <w:spacing w:after="0" w:line="480" w:lineRule="auto"/>
        <w:jc w:val="both"/>
        <w:rPr>
          <w:rFonts w:ascii="Times New Roman" w:hAnsi="Times New Roman" w:cs="Times New Roman"/>
          <w:sz w:val="24"/>
          <w:szCs w:val="24"/>
          <w:lang w:val="en-US"/>
        </w:rPr>
      </w:pPr>
    </w:p>
    <w:p w14:paraId="3489203D" w14:textId="0B392847" w:rsidR="0059011D" w:rsidRPr="009276AF" w:rsidRDefault="0059011D" w:rsidP="0059011D">
      <w:pPr>
        <w:spacing w:after="0" w:line="480" w:lineRule="auto"/>
        <w:jc w:val="both"/>
        <w:rPr>
          <w:rFonts w:ascii="Times New Roman" w:hAnsi="Times New Roman" w:cs="Times New Roman"/>
          <w:sz w:val="24"/>
          <w:szCs w:val="24"/>
          <w:lang w:val="en-US"/>
        </w:rPr>
      </w:pPr>
    </w:p>
    <w:p w14:paraId="2ACAE364" w14:textId="7339F652" w:rsidR="0059011D" w:rsidRPr="009276AF" w:rsidRDefault="0059011D" w:rsidP="0059011D">
      <w:pPr>
        <w:spacing w:after="0" w:line="480" w:lineRule="auto"/>
        <w:jc w:val="both"/>
        <w:rPr>
          <w:rFonts w:ascii="Times New Roman" w:hAnsi="Times New Roman" w:cs="Times New Roman"/>
          <w:sz w:val="24"/>
          <w:szCs w:val="24"/>
          <w:lang w:val="en-US"/>
        </w:rPr>
      </w:pPr>
    </w:p>
    <w:p w14:paraId="04D7BC42" w14:textId="649CAFBD" w:rsidR="00474AB0" w:rsidRPr="009276AF" w:rsidRDefault="00474AB0" w:rsidP="0059011D">
      <w:pPr>
        <w:spacing w:after="0" w:line="480" w:lineRule="auto"/>
        <w:jc w:val="both"/>
        <w:rPr>
          <w:rFonts w:ascii="Times New Roman" w:hAnsi="Times New Roman" w:cs="Times New Roman"/>
          <w:sz w:val="24"/>
          <w:szCs w:val="24"/>
          <w:lang w:val="en-US"/>
        </w:rPr>
      </w:pPr>
    </w:p>
    <w:p w14:paraId="78F15015" w14:textId="17D43DFE" w:rsidR="00E8191C" w:rsidRPr="009276AF" w:rsidRDefault="00A67213" w:rsidP="0059011D">
      <w:pPr>
        <w:spacing w:after="0" w:line="480" w:lineRule="auto"/>
        <w:jc w:val="center"/>
        <w:rPr>
          <w:rFonts w:ascii="Times New Roman" w:hAnsi="Times New Roman" w:cs="Times New Roman"/>
          <w:sz w:val="24"/>
          <w:szCs w:val="24"/>
          <w:lang w:val="en-US"/>
        </w:rPr>
      </w:pPr>
      <w:r w:rsidRPr="009276AF">
        <w:rPr>
          <w:rFonts w:ascii="Times New Roman" w:hAnsi="Times New Roman" w:cs="Times New Roman"/>
          <w:sz w:val="24"/>
          <w:szCs w:val="24"/>
          <w:lang w:val="en-US"/>
        </w:rPr>
        <w:t>Physical Abuse</w:t>
      </w:r>
    </w:p>
    <w:p w14:paraId="55D3DE72" w14:textId="554848C5" w:rsidR="00F134A8" w:rsidRPr="009276AF" w:rsidRDefault="00A67213" w:rsidP="0059011D">
      <w:pPr>
        <w:spacing w:after="0" w:line="480" w:lineRule="auto"/>
        <w:jc w:val="center"/>
        <w:rPr>
          <w:rFonts w:ascii="Times New Roman" w:hAnsi="Times New Roman" w:cs="Times New Roman"/>
          <w:sz w:val="24"/>
          <w:szCs w:val="24"/>
          <w:lang w:val="en-US"/>
        </w:rPr>
      </w:pPr>
      <w:r w:rsidRPr="009276AF">
        <w:rPr>
          <w:rFonts w:ascii="Times New Roman" w:hAnsi="Times New Roman" w:cs="Times New Roman"/>
          <w:sz w:val="24"/>
          <w:szCs w:val="24"/>
          <w:lang w:val="en-US"/>
        </w:rPr>
        <w:t>Student’s Name</w:t>
      </w:r>
    </w:p>
    <w:p w14:paraId="546452FB" w14:textId="64EDCC8C" w:rsidR="009A250B" w:rsidRPr="009276AF" w:rsidRDefault="00A67213" w:rsidP="0059011D">
      <w:pPr>
        <w:spacing w:after="0" w:line="480" w:lineRule="auto"/>
        <w:jc w:val="center"/>
        <w:rPr>
          <w:rFonts w:ascii="Times New Roman" w:hAnsi="Times New Roman" w:cs="Times New Roman"/>
          <w:sz w:val="24"/>
          <w:szCs w:val="24"/>
          <w:lang w:val="en-US"/>
        </w:rPr>
      </w:pPr>
      <w:r w:rsidRPr="009276AF">
        <w:rPr>
          <w:rFonts w:ascii="Times New Roman" w:hAnsi="Times New Roman" w:cs="Times New Roman"/>
          <w:sz w:val="24"/>
          <w:szCs w:val="24"/>
          <w:lang w:val="en-US"/>
        </w:rPr>
        <w:t>Institutional Affiliation</w:t>
      </w:r>
    </w:p>
    <w:p w14:paraId="27D03A48" w14:textId="77777777" w:rsidR="009A250B" w:rsidRPr="009276AF" w:rsidRDefault="009A250B" w:rsidP="0059011D">
      <w:pPr>
        <w:spacing w:after="0" w:line="480" w:lineRule="auto"/>
        <w:jc w:val="center"/>
        <w:rPr>
          <w:rFonts w:ascii="Times New Roman" w:hAnsi="Times New Roman" w:cs="Times New Roman"/>
          <w:sz w:val="24"/>
          <w:szCs w:val="24"/>
          <w:lang w:val="en-US"/>
        </w:rPr>
      </w:pPr>
    </w:p>
    <w:p w14:paraId="7A58A07D" w14:textId="77777777" w:rsidR="009A250B" w:rsidRPr="009276AF" w:rsidRDefault="009A250B" w:rsidP="0059011D">
      <w:pPr>
        <w:spacing w:after="0" w:line="480" w:lineRule="auto"/>
        <w:jc w:val="center"/>
        <w:rPr>
          <w:rFonts w:ascii="Times New Roman" w:hAnsi="Times New Roman" w:cs="Times New Roman"/>
          <w:sz w:val="24"/>
          <w:szCs w:val="24"/>
          <w:lang w:val="en-US"/>
        </w:rPr>
      </w:pPr>
    </w:p>
    <w:p w14:paraId="3511CE6D" w14:textId="77777777" w:rsidR="009A250B" w:rsidRPr="009276AF" w:rsidRDefault="009A250B" w:rsidP="0059011D">
      <w:pPr>
        <w:spacing w:after="0" w:line="480" w:lineRule="auto"/>
        <w:jc w:val="center"/>
        <w:rPr>
          <w:rFonts w:ascii="Times New Roman" w:hAnsi="Times New Roman" w:cs="Times New Roman"/>
          <w:sz w:val="24"/>
          <w:szCs w:val="24"/>
          <w:lang w:val="en-US"/>
        </w:rPr>
      </w:pPr>
    </w:p>
    <w:p w14:paraId="0728FE8C" w14:textId="48411B67" w:rsidR="009A250B" w:rsidRPr="009276AF" w:rsidRDefault="009A250B" w:rsidP="0059011D">
      <w:pPr>
        <w:spacing w:after="0" w:line="480" w:lineRule="auto"/>
        <w:jc w:val="center"/>
        <w:rPr>
          <w:rFonts w:ascii="Times New Roman" w:hAnsi="Times New Roman" w:cs="Times New Roman"/>
          <w:sz w:val="24"/>
          <w:szCs w:val="24"/>
          <w:lang w:val="en-US"/>
        </w:rPr>
      </w:pPr>
    </w:p>
    <w:p w14:paraId="04C510FE" w14:textId="7572619B" w:rsidR="0059011D" w:rsidRPr="009276AF" w:rsidRDefault="0059011D" w:rsidP="0059011D">
      <w:pPr>
        <w:spacing w:after="0" w:line="480" w:lineRule="auto"/>
        <w:jc w:val="center"/>
        <w:rPr>
          <w:rFonts w:ascii="Times New Roman" w:hAnsi="Times New Roman" w:cs="Times New Roman"/>
          <w:sz w:val="24"/>
          <w:szCs w:val="24"/>
          <w:lang w:val="en-US"/>
        </w:rPr>
      </w:pPr>
    </w:p>
    <w:p w14:paraId="74A2A27F" w14:textId="222044BA" w:rsidR="0059011D" w:rsidRPr="009276AF" w:rsidRDefault="0059011D" w:rsidP="0059011D">
      <w:pPr>
        <w:spacing w:after="0" w:line="480" w:lineRule="auto"/>
        <w:rPr>
          <w:rFonts w:ascii="Times New Roman" w:hAnsi="Times New Roman" w:cs="Times New Roman"/>
          <w:sz w:val="24"/>
          <w:szCs w:val="24"/>
          <w:lang w:val="en-US"/>
        </w:rPr>
      </w:pPr>
    </w:p>
    <w:p w14:paraId="2ED35AE9" w14:textId="35A5CE02" w:rsidR="0059011D" w:rsidRPr="009276AF" w:rsidRDefault="0059011D" w:rsidP="0059011D">
      <w:pPr>
        <w:spacing w:after="0" w:line="480" w:lineRule="auto"/>
        <w:rPr>
          <w:rFonts w:ascii="Times New Roman" w:hAnsi="Times New Roman" w:cs="Times New Roman"/>
          <w:sz w:val="24"/>
          <w:szCs w:val="24"/>
          <w:lang w:val="en-US"/>
        </w:rPr>
      </w:pPr>
    </w:p>
    <w:p w14:paraId="34DCE57D" w14:textId="0FBD77F6" w:rsidR="0059011D" w:rsidRPr="009276AF" w:rsidRDefault="0059011D" w:rsidP="0059011D">
      <w:pPr>
        <w:spacing w:after="0" w:line="480" w:lineRule="auto"/>
        <w:rPr>
          <w:rFonts w:ascii="Times New Roman" w:hAnsi="Times New Roman" w:cs="Times New Roman"/>
          <w:sz w:val="24"/>
          <w:szCs w:val="24"/>
          <w:lang w:val="en-US"/>
        </w:rPr>
      </w:pPr>
    </w:p>
    <w:p w14:paraId="72AFBFC7" w14:textId="06C9B274" w:rsidR="0059011D" w:rsidRPr="009276AF" w:rsidRDefault="0059011D" w:rsidP="0059011D">
      <w:pPr>
        <w:spacing w:after="0" w:line="480" w:lineRule="auto"/>
        <w:rPr>
          <w:rFonts w:ascii="Times New Roman" w:hAnsi="Times New Roman" w:cs="Times New Roman"/>
          <w:sz w:val="24"/>
          <w:szCs w:val="24"/>
          <w:lang w:val="en-US"/>
        </w:rPr>
      </w:pPr>
    </w:p>
    <w:p w14:paraId="02CFB3B5" w14:textId="299585B2" w:rsidR="0059011D" w:rsidRPr="009276AF" w:rsidRDefault="0059011D" w:rsidP="0059011D">
      <w:pPr>
        <w:spacing w:after="0" w:line="480" w:lineRule="auto"/>
        <w:rPr>
          <w:rFonts w:ascii="Times New Roman" w:hAnsi="Times New Roman" w:cs="Times New Roman"/>
          <w:sz w:val="24"/>
          <w:szCs w:val="24"/>
          <w:lang w:val="en-US"/>
        </w:rPr>
      </w:pPr>
    </w:p>
    <w:p w14:paraId="6836C54B" w14:textId="77777777" w:rsidR="0059011D" w:rsidRPr="009276AF" w:rsidRDefault="0059011D" w:rsidP="0059011D">
      <w:pPr>
        <w:spacing w:after="0" w:line="480" w:lineRule="auto"/>
        <w:rPr>
          <w:rFonts w:ascii="Times New Roman" w:hAnsi="Times New Roman" w:cs="Times New Roman"/>
          <w:sz w:val="24"/>
          <w:szCs w:val="24"/>
          <w:lang w:val="en-US"/>
        </w:rPr>
      </w:pPr>
    </w:p>
    <w:p w14:paraId="262E3A04" w14:textId="77777777" w:rsidR="009973CC" w:rsidRPr="009276AF" w:rsidRDefault="009973CC" w:rsidP="0059011D">
      <w:pPr>
        <w:spacing w:after="0" w:line="480" w:lineRule="auto"/>
        <w:rPr>
          <w:rFonts w:ascii="Times New Roman" w:hAnsi="Times New Roman" w:cs="Times New Roman"/>
          <w:sz w:val="24"/>
          <w:szCs w:val="24"/>
          <w:lang w:val="en-US"/>
        </w:rPr>
      </w:pPr>
    </w:p>
    <w:p w14:paraId="56747A34" w14:textId="77777777" w:rsidR="009973CC" w:rsidRPr="009276AF" w:rsidRDefault="009973CC" w:rsidP="0059011D">
      <w:pPr>
        <w:spacing w:after="0" w:line="480" w:lineRule="auto"/>
        <w:rPr>
          <w:rFonts w:ascii="Times New Roman" w:hAnsi="Times New Roman" w:cs="Times New Roman"/>
          <w:sz w:val="24"/>
          <w:szCs w:val="24"/>
          <w:lang w:val="en-US"/>
        </w:rPr>
      </w:pPr>
    </w:p>
    <w:p w14:paraId="4D80F30F" w14:textId="77777777" w:rsidR="009973CC" w:rsidRPr="009276AF" w:rsidRDefault="009973CC" w:rsidP="0059011D">
      <w:pPr>
        <w:spacing w:after="0" w:line="480" w:lineRule="auto"/>
        <w:rPr>
          <w:rFonts w:ascii="Times New Roman" w:hAnsi="Times New Roman" w:cs="Times New Roman"/>
          <w:sz w:val="24"/>
          <w:szCs w:val="24"/>
          <w:lang w:val="en-US"/>
        </w:rPr>
      </w:pPr>
    </w:p>
    <w:p w14:paraId="66F95BF1" w14:textId="77777777" w:rsidR="009973CC" w:rsidRPr="009276AF" w:rsidRDefault="009973CC" w:rsidP="0059011D">
      <w:pPr>
        <w:spacing w:after="0" w:line="480" w:lineRule="auto"/>
        <w:rPr>
          <w:rFonts w:ascii="Times New Roman" w:hAnsi="Times New Roman" w:cs="Times New Roman"/>
          <w:sz w:val="24"/>
          <w:szCs w:val="24"/>
          <w:lang w:val="en-US"/>
        </w:rPr>
      </w:pPr>
    </w:p>
    <w:p w14:paraId="0749100F" w14:textId="77777777" w:rsidR="009973CC" w:rsidRPr="009276AF" w:rsidRDefault="009973CC" w:rsidP="0059011D">
      <w:pPr>
        <w:spacing w:after="0" w:line="480" w:lineRule="auto"/>
        <w:rPr>
          <w:rFonts w:ascii="Times New Roman" w:hAnsi="Times New Roman" w:cs="Times New Roman"/>
          <w:sz w:val="24"/>
          <w:szCs w:val="24"/>
          <w:lang w:val="en-US"/>
        </w:rPr>
      </w:pPr>
    </w:p>
    <w:p w14:paraId="18F9CB52" w14:textId="77777777" w:rsidR="009973CC" w:rsidRPr="009276AF" w:rsidRDefault="009973CC" w:rsidP="0059011D">
      <w:pPr>
        <w:spacing w:after="0" w:line="480" w:lineRule="auto"/>
        <w:rPr>
          <w:rFonts w:ascii="Times New Roman" w:hAnsi="Times New Roman" w:cs="Times New Roman"/>
          <w:sz w:val="24"/>
          <w:szCs w:val="24"/>
          <w:lang w:val="en-US"/>
        </w:rPr>
      </w:pPr>
    </w:p>
    <w:p w14:paraId="38D664D6" w14:textId="380D3467" w:rsidR="00FC6D6D" w:rsidRPr="009276AF" w:rsidRDefault="00A67213" w:rsidP="0059011D">
      <w:pPr>
        <w:spacing w:after="0" w:line="480" w:lineRule="auto"/>
        <w:jc w:val="center"/>
        <w:rPr>
          <w:rFonts w:ascii="Times New Roman" w:hAnsi="Times New Roman" w:cs="Times New Roman"/>
          <w:sz w:val="24"/>
          <w:szCs w:val="24"/>
          <w:lang w:val="en-US"/>
        </w:rPr>
      </w:pPr>
      <w:r w:rsidRPr="009276AF">
        <w:rPr>
          <w:rFonts w:ascii="Times New Roman" w:hAnsi="Times New Roman" w:cs="Times New Roman"/>
          <w:sz w:val="24"/>
          <w:szCs w:val="24"/>
          <w:lang w:val="en-US"/>
        </w:rPr>
        <w:lastRenderedPageBreak/>
        <w:t>Physical Abuse</w:t>
      </w:r>
    </w:p>
    <w:p w14:paraId="2428CDBC" w14:textId="219647FD" w:rsidR="00474AB0"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 Physical abuse is a form of child maltreatment that mostly occurs when a caregiver or a parent subjects</w:t>
      </w:r>
      <w:r w:rsidR="00E04F72" w:rsidRPr="009276AF">
        <w:rPr>
          <w:rFonts w:ascii="Times New Roman" w:hAnsi="Times New Roman" w:cs="Times New Roman"/>
          <w:sz w:val="24"/>
          <w:szCs w:val="24"/>
          <w:lang w:val="en-US"/>
        </w:rPr>
        <w:t xml:space="preserve"> a child to any physical injury (Christian &amp; Committee on Child Abuse and Neglect, 2015). </w:t>
      </w:r>
      <w:r w:rsidRPr="009276AF">
        <w:rPr>
          <w:rFonts w:ascii="Times New Roman" w:hAnsi="Times New Roman" w:cs="Times New Roman"/>
          <w:sz w:val="24"/>
          <w:szCs w:val="24"/>
          <w:lang w:val="en-US"/>
        </w:rPr>
        <w:t xml:space="preserve"> Such physical injuries, in most cases, are so severe</w:t>
      </w:r>
      <w:r w:rsidR="001B0107" w:rsidRPr="009276AF">
        <w:rPr>
          <w:rFonts w:ascii="Times New Roman" w:hAnsi="Times New Roman" w:cs="Times New Roman"/>
          <w:sz w:val="24"/>
          <w:szCs w:val="24"/>
          <w:lang w:val="en-US"/>
        </w:rPr>
        <w:t>, thus disqualifying such acts as inadvertent. Therefore, physical abuse is one of the stressors that have far-reaching effects</w:t>
      </w:r>
      <w:r w:rsidR="00B65EB7" w:rsidRPr="009276AF">
        <w:rPr>
          <w:rFonts w:ascii="Times New Roman" w:hAnsi="Times New Roman" w:cs="Times New Roman"/>
          <w:sz w:val="24"/>
          <w:szCs w:val="24"/>
          <w:lang w:val="en-US"/>
        </w:rPr>
        <w:t>.</w:t>
      </w:r>
      <w:r w:rsidR="0009093A" w:rsidRPr="009276AF">
        <w:rPr>
          <w:rFonts w:ascii="Times New Roman" w:hAnsi="Times New Roman" w:cs="Times New Roman"/>
          <w:sz w:val="24"/>
          <w:szCs w:val="24"/>
          <w:lang w:val="en-US"/>
        </w:rPr>
        <w:t xml:space="preserve"> Although physical abuse majorly causes physical injury on a child’s body, it can also have psychological effects on the child (</w:t>
      </w:r>
      <w:r w:rsidR="00E04F72" w:rsidRPr="009276AF">
        <w:rPr>
          <w:rFonts w:ascii="Times New Roman" w:hAnsi="Times New Roman" w:cs="Times New Roman"/>
          <w:sz w:val="24"/>
          <w:szCs w:val="24"/>
          <w:lang w:val="en-US"/>
        </w:rPr>
        <w:t>Christian &amp; Committee on Child Abuse and Neglect, 2015</w:t>
      </w:r>
      <w:r w:rsidR="0009093A" w:rsidRPr="009276AF">
        <w:rPr>
          <w:rFonts w:ascii="Times New Roman" w:hAnsi="Times New Roman" w:cs="Times New Roman"/>
          <w:sz w:val="24"/>
          <w:szCs w:val="24"/>
          <w:lang w:val="en-US"/>
        </w:rPr>
        <w:t>). In that regard,</w:t>
      </w:r>
      <w:r w:rsidR="00B65EB7" w:rsidRPr="009276AF">
        <w:rPr>
          <w:rFonts w:ascii="Times New Roman" w:hAnsi="Times New Roman" w:cs="Times New Roman"/>
          <w:sz w:val="24"/>
          <w:szCs w:val="24"/>
          <w:lang w:val="en-US"/>
        </w:rPr>
        <w:t xml:space="preserve"> </w:t>
      </w:r>
      <w:r w:rsidR="0009093A" w:rsidRPr="009276AF">
        <w:rPr>
          <w:rFonts w:ascii="Times New Roman" w:hAnsi="Times New Roman" w:cs="Times New Roman"/>
          <w:sz w:val="24"/>
          <w:szCs w:val="24"/>
          <w:lang w:val="en-US"/>
        </w:rPr>
        <w:t>physical abuse as a stressor</w:t>
      </w:r>
      <w:r w:rsidR="00007FF9" w:rsidRPr="009276AF">
        <w:rPr>
          <w:rFonts w:ascii="Times New Roman" w:hAnsi="Times New Roman" w:cs="Times New Roman"/>
          <w:sz w:val="24"/>
          <w:szCs w:val="24"/>
          <w:lang w:val="en-US"/>
        </w:rPr>
        <w:t xml:space="preserve"> cause</w:t>
      </w:r>
      <w:r w:rsidR="0009093A" w:rsidRPr="009276AF">
        <w:rPr>
          <w:rFonts w:ascii="Times New Roman" w:hAnsi="Times New Roman" w:cs="Times New Roman"/>
          <w:sz w:val="24"/>
          <w:szCs w:val="24"/>
          <w:lang w:val="en-US"/>
        </w:rPr>
        <w:t>s</w:t>
      </w:r>
      <w:r w:rsidR="00007FF9" w:rsidRPr="009276AF">
        <w:rPr>
          <w:rFonts w:ascii="Times New Roman" w:hAnsi="Times New Roman" w:cs="Times New Roman"/>
          <w:sz w:val="24"/>
          <w:szCs w:val="24"/>
          <w:lang w:val="en-US"/>
        </w:rPr>
        <w:t xml:space="preserve"> different psychological </w:t>
      </w:r>
      <w:r w:rsidR="00B70268" w:rsidRPr="009276AF">
        <w:rPr>
          <w:rFonts w:ascii="Times New Roman" w:hAnsi="Times New Roman" w:cs="Times New Roman"/>
          <w:sz w:val="24"/>
          <w:szCs w:val="24"/>
          <w:lang w:val="en-US"/>
        </w:rPr>
        <w:t>effects</w:t>
      </w:r>
      <w:r w:rsidR="00007FF9" w:rsidRPr="009276AF">
        <w:rPr>
          <w:rFonts w:ascii="Times New Roman" w:hAnsi="Times New Roman" w:cs="Times New Roman"/>
          <w:sz w:val="24"/>
          <w:szCs w:val="24"/>
          <w:lang w:val="en-US"/>
        </w:rPr>
        <w:t xml:space="preserve"> depending on the envi</w:t>
      </w:r>
      <w:r w:rsidR="001B0107" w:rsidRPr="009276AF">
        <w:rPr>
          <w:rFonts w:ascii="Times New Roman" w:hAnsi="Times New Roman" w:cs="Times New Roman"/>
          <w:sz w:val="24"/>
          <w:szCs w:val="24"/>
          <w:lang w:val="en-US"/>
        </w:rPr>
        <w:t>ronment of the child</w:t>
      </w:r>
      <w:r w:rsidR="00007FF9" w:rsidRPr="009276AF">
        <w:rPr>
          <w:rFonts w:ascii="Times New Roman" w:hAnsi="Times New Roman" w:cs="Times New Roman"/>
          <w:sz w:val="24"/>
          <w:szCs w:val="24"/>
          <w:lang w:val="en-US"/>
        </w:rPr>
        <w:t xml:space="preserve">. The environment </w:t>
      </w:r>
      <w:r w:rsidR="00B34F07" w:rsidRPr="009276AF">
        <w:rPr>
          <w:rFonts w:ascii="Times New Roman" w:hAnsi="Times New Roman" w:cs="Times New Roman"/>
          <w:sz w:val="24"/>
          <w:szCs w:val="24"/>
          <w:lang w:val="en-US"/>
        </w:rPr>
        <w:t xml:space="preserve">of a child </w:t>
      </w:r>
      <w:r w:rsidR="00007FF9" w:rsidRPr="009276AF">
        <w:rPr>
          <w:rFonts w:ascii="Times New Roman" w:hAnsi="Times New Roman" w:cs="Times New Roman"/>
          <w:sz w:val="24"/>
          <w:szCs w:val="24"/>
          <w:lang w:val="en-US"/>
        </w:rPr>
        <w:t>may range from home, school, and community. This p</w:t>
      </w:r>
      <w:r w:rsidR="006557C6" w:rsidRPr="009276AF">
        <w:rPr>
          <w:rFonts w:ascii="Times New Roman" w:hAnsi="Times New Roman" w:cs="Times New Roman"/>
          <w:sz w:val="24"/>
          <w:szCs w:val="24"/>
          <w:lang w:val="en-US"/>
        </w:rPr>
        <w:t>aper will explore the origin of</w:t>
      </w:r>
      <w:r w:rsidR="00B70268" w:rsidRPr="009276AF">
        <w:rPr>
          <w:rFonts w:ascii="Times New Roman" w:hAnsi="Times New Roman" w:cs="Times New Roman"/>
          <w:sz w:val="24"/>
          <w:szCs w:val="24"/>
          <w:lang w:val="en-US"/>
        </w:rPr>
        <w:t xml:space="preserve"> physical abuse </w:t>
      </w:r>
      <w:r w:rsidR="006557C6" w:rsidRPr="009276AF">
        <w:rPr>
          <w:rFonts w:ascii="Times New Roman" w:hAnsi="Times New Roman" w:cs="Times New Roman"/>
          <w:sz w:val="24"/>
          <w:szCs w:val="24"/>
          <w:lang w:val="en-US"/>
        </w:rPr>
        <w:t xml:space="preserve">as a stressor </w:t>
      </w:r>
      <w:r w:rsidR="00B70268" w:rsidRPr="009276AF">
        <w:rPr>
          <w:rFonts w:ascii="Times New Roman" w:hAnsi="Times New Roman" w:cs="Times New Roman"/>
          <w:sz w:val="24"/>
          <w:szCs w:val="24"/>
          <w:lang w:val="en-US"/>
        </w:rPr>
        <w:t>on a child, i</w:t>
      </w:r>
      <w:r w:rsidR="00FB4DD4" w:rsidRPr="009276AF">
        <w:rPr>
          <w:rFonts w:ascii="Times New Roman" w:hAnsi="Times New Roman" w:cs="Times New Roman"/>
          <w:sz w:val="24"/>
          <w:szCs w:val="24"/>
          <w:lang w:val="en-US"/>
        </w:rPr>
        <w:t>ts effects on the</w:t>
      </w:r>
      <w:r w:rsidR="00B70268" w:rsidRPr="009276AF">
        <w:rPr>
          <w:rFonts w:ascii="Times New Roman" w:hAnsi="Times New Roman" w:cs="Times New Roman"/>
          <w:sz w:val="24"/>
          <w:szCs w:val="24"/>
          <w:lang w:val="en-US"/>
        </w:rPr>
        <w:t xml:space="preserve"> child in various environments such as home, school, and community, and possible treatment options. </w:t>
      </w:r>
    </w:p>
    <w:p w14:paraId="49A80EFA" w14:textId="04B49127" w:rsidR="00A1604E" w:rsidRPr="009276AF" w:rsidRDefault="00A67213" w:rsidP="00443B74">
      <w:pPr>
        <w:spacing w:after="0" w:line="480" w:lineRule="auto"/>
        <w:ind w:firstLine="720"/>
        <w:jc w:val="center"/>
        <w:rPr>
          <w:rFonts w:ascii="Times New Roman" w:hAnsi="Times New Roman" w:cs="Times New Roman"/>
          <w:b/>
          <w:sz w:val="24"/>
          <w:szCs w:val="24"/>
          <w:lang w:val="en-US"/>
        </w:rPr>
      </w:pPr>
      <w:r w:rsidRPr="009276AF">
        <w:rPr>
          <w:rFonts w:ascii="Times New Roman" w:hAnsi="Times New Roman" w:cs="Times New Roman"/>
          <w:b/>
          <w:sz w:val="24"/>
          <w:szCs w:val="24"/>
          <w:lang w:val="en-US"/>
        </w:rPr>
        <w:t>The Origin</w:t>
      </w:r>
      <w:r w:rsidR="00801725" w:rsidRPr="009276AF">
        <w:rPr>
          <w:rFonts w:ascii="Times New Roman" w:hAnsi="Times New Roman" w:cs="Times New Roman"/>
          <w:b/>
          <w:sz w:val="24"/>
          <w:szCs w:val="24"/>
          <w:lang w:val="en-US"/>
        </w:rPr>
        <w:t xml:space="preserve"> of Physical Abuse</w:t>
      </w:r>
    </w:p>
    <w:p w14:paraId="3F6BA5EA" w14:textId="013D76D8" w:rsidR="00A1604E"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Physical abuse can be traced through the study on Childhood Experiences, which attempted to underscore child maltreatment as a major social problem. This </w:t>
      </w:r>
      <w:r w:rsidR="00443B74" w:rsidRPr="009276AF">
        <w:rPr>
          <w:rFonts w:ascii="Times New Roman" w:hAnsi="Times New Roman" w:cs="Times New Roman"/>
          <w:sz w:val="24"/>
          <w:szCs w:val="24"/>
          <w:lang w:val="en-US"/>
        </w:rPr>
        <w:t>psych-historical</w:t>
      </w:r>
      <w:r w:rsidRPr="009276AF">
        <w:rPr>
          <w:rFonts w:ascii="Times New Roman" w:hAnsi="Times New Roman" w:cs="Times New Roman"/>
          <w:sz w:val="24"/>
          <w:szCs w:val="24"/>
          <w:lang w:val="en-US"/>
        </w:rPr>
        <w:t xml:space="preserve"> study conducted in the United States revealed that children faced constant terror due to the physical harm caused either by their parents or caregivers</w:t>
      </w:r>
      <w:r w:rsidR="00C86721" w:rsidRPr="009276AF">
        <w:rPr>
          <w:rFonts w:ascii="Times New Roman" w:hAnsi="Times New Roman" w:cs="Times New Roman"/>
          <w:sz w:val="24"/>
          <w:szCs w:val="24"/>
          <w:lang w:val="en-US"/>
        </w:rPr>
        <w:t xml:space="preserve"> (Choi et al., 2017)</w:t>
      </w:r>
      <w:r w:rsidRPr="009276AF">
        <w:rPr>
          <w:rFonts w:ascii="Times New Roman" w:hAnsi="Times New Roman" w:cs="Times New Roman"/>
          <w:sz w:val="24"/>
          <w:szCs w:val="24"/>
          <w:lang w:val="en-US"/>
        </w:rPr>
        <w:t xml:space="preserve">. The </w:t>
      </w:r>
      <w:r w:rsidR="00801725" w:rsidRPr="009276AF">
        <w:rPr>
          <w:rFonts w:ascii="Times New Roman" w:hAnsi="Times New Roman" w:cs="Times New Roman"/>
          <w:sz w:val="24"/>
          <w:szCs w:val="24"/>
          <w:lang w:val="en-US"/>
        </w:rPr>
        <w:t>traumatic effects impacted the stress hormones, which consequently led to various negative impacts on the child's mental and physical health. Further, the study affirms that parental disciplinary actions free from any physical harm influence their positive behaviors even during their adulthood.</w:t>
      </w:r>
    </w:p>
    <w:p w14:paraId="0223E820" w14:textId="3AAD14F6" w:rsidR="00801725" w:rsidRPr="009276AF" w:rsidRDefault="00A67213" w:rsidP="00065CBB">
      <w:pPr>
        <w:spacing w:after="0" w:line="480" w:lineRule="auto"/>
        <w:ind w:firstLine="720"/>
        <w:jc w:val="center"/>
        <w:rPr>
          <w:rFonts w:ascii="Times New Roman" w:hAnsi="Times New Roman" w:cs="Times New Roman"/>
          <w:b/>
          <w:sz w:val="24"/>
          <w:szCs w:val="24"/>
          <w:lang w:val="en-US"/>
        </w:rPr>
      </w:pPr>
      <w:r w:rsidRPr="009276AF">
        <w:rPr>
          <w:rFonts w:ascii="Times New Roman" w:hAnsi="Times New Roman" w:cs="Times New Roman"/>
          <w:b/>
          <w:sz w:val="24"/>
          <w:szCs w:val="24"/>
          <w:lang w:val="en-US"/>
        </w:rPr>
        <w:t xml:space="preserve">Impacts </w:t>
      </w:r>
      <w:r w:rsidR="00D72CBA">
        <w:rPr>
          <w:rFonts w:ascii="Times New Roman" w:hAnsi="Times New Roman" w:cs="Times New Roman"/>
          <w:b/>
          <w:sz w:val="24"/>
          <w:szCs w:val="24"/>
          <w:lang w:val="en-US"/>
        </w:rPr>
        <w:t>on</w:t>
      </w:r>
      <w:r w:rsidR="00C90B90" w:rsidRPr="009276AF">
        <w:rPr>
          <w:rFonts w:ascii="Times New Roman" w:hAnsi="Times New Roman" w:cs="Times New Roman"/>
          <w:b/>
          <w:sz w:val="24"/>
          <w:szCs w:val="24"/>
          <w:lang w:val="en-US"/>
        </w:rPr>
        <w:t xml:space="preserve"> Home Environment</w:t>
      </w:r>
    </w:p>
    <w:p w14:paraId="2C1DDAF3" w14:textId="64A660D8" w:rsidR="004C2ABD"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Childhood maltreatment </w:t>
      </w:r>
      <w:r w:rsidR="00065CBB" w:rsidRPr="009276AF">
        <w:rPr>
          <w:rFonts w:ascii="Times New Roman" w:hAnsi="Times New Roman" w:cs="Times New Roman"/>
          <w:sz w:val="24"/>
          <w:szCs w:val="24"/>
          <w:lang w:val="en-US"/>
        </w:rPr>
        <w:t xml:space="preserve">at </w:t>
      </w:r>
      <w:r w:rsidR="0038770E" w:rsidRPr="009276AF">
        <w:rPr>
          <w:rFonts w:ascii="Times New Roman" w:hAnsi="Times New Roman" w:cs="Times New Roman"/>
          <w:sz w:val="24"/>
          <w:szCs w:val="24"/>
          <w:lang w:val="en-US"/>
        </w:rPr>
        <w:t xml:space="preserve">home </w:t>
      </w:r>
      <w:r w:rsidRPr="009276AF">
        <w:rPr>
          <w:rFonts w:ascii="Times New Roman" w:hAnsi="Times New Roman" w:cs="Times New Roman"/>
          <w:sz w:val="24"/>
          <w:szCs w:val="24"/>
          <w:lang w:val="en-US"/>
        </w:rPr>
        <w:t>has the potentia</w:t>
      </w:r>
      <w:r w:rsidR="00C90B90" w:rsidRPr="009276AF">
        <w:rPr>
          <w:rFonts w:ascii="Times New Roman" w:hAnsi="Times New Roman" w:cs="Times New Roman"/>
          <w:sz w:val="24"/>
          <w:szCs w:val="24"/>
          <w:lang w:val="en-US"/>
        </w:rPr>
        <w:t>l to cause</w:t>
      </w:r>
      <w:r w:rsidRPr="009276AF">
        <w:rPr>
          <w:rFonts w:ascii="Times New Roman" w:hAnsi="Times New Roman" w:cs="Times New Roman"/>
          <w:sz w:val="24"/>
          <w:szCs w:val="24"/>
          <w:lang w:val="en-US"/>
        </w:rPr>
        <w:t xml:space="preserve"> emotional disorder</w:t>
      </w:r>
      <w:r w:rsidR="00C90B90" w:rsidRPr="009276AF">
        <w:rPr>
          <w:rFonts w:ascii="Times New Roman" w:hAnsi="Times New Roman" w:cs="Times New Roman"/>
          <w:sz w:val="24"/>
          <w:szCs w:val="24"/>
          <w:lang w:val="en-US"/>
        </w:rPr>
        <w:t>s. A home environment characterized by constant physical abus</w:t>
      </w:r>
      <w:bookmarkStart w:id="0" w:name="_GoBack"/>
      <w:bookmarkEnd w:id="0"/>
      <w:r w:rsidR="00C90B90" w:rsidRPr="009276AF">
        <w:rPr>
          <w:rFonts w:ascii="Times New Roman" w:hAnsi="Times New Roman" w:cs="Times New Roman"/>
          <w:sz w:val="24"/>
          <w:szCs w:val="24"/>
          <w:lang w:val="en-US"/>
        </w:rPr>
        <w:t xml:space="preserve">e may have adverse effects on a child's mental development. Children subjected to physical harm such as broken bones and </w:t>
      </w:r>
      <w:r w:rsidR="00C90B90" w:rsidRPr="009276AF">
        <w:rPr>
          <w:rFonts w:ascii="Times New Roman" w:hAnsi="Times New Roman" w:cs="Times New Roman"/>
          <w:sz w:val="24"/>
          <w:szCs w:val="24"/>
          <w:lang w:val="en-US"/>
        </w:rPr>
        <w:lastRenderedPageBreak/>
        <w:t xml:space="preserve">muscle sprains mostly develop some traumatic effects. Such traumatizing experiences make a child depressed. </w:t>
      </w:r>
      <w:r w:rsidR="00595399" w:rsidRPr="009276AF">
        <w:rPr>
          <w:rFonts w:ascii="Times New Roman" w:hAnsi="Times New Roman" w:cs="Times New Roman"/>
          <w:sz w:val="24"/>
          <w:szCs w:val="24"/>
          <w:lang w:val="en-US"/>
        </w:rPr>
        <w:t>Anxiety</w:t>
      </w:r>
      <w:r w:rsidRPr="009276AF">
        <w:rPr>
          <w:rFonts w:ascii="Times New Roman" w:hAnsi="Times New Roman" w:cs="Times New Roman"/>
          <w:sz w:val="24"/>
          <w:szCs w:val="24"/>
          <w:lang w:val="en-US"/>
        </w:rPr>
        <w:t xml:space="preserve"> and poor emotional health </w:t>
      </w:r>
      <w:r w:rsidR="00C90B90" w:rsidRPr="009276AF">
        <w:rPr>
          <w:rFonts w:ascii="Times New Roman" w:hAnsi="Times New Roman" w:cs="Times New Roman"/>
          <w:sz w:val="24"/>
          <w:szCs w:val="24"/>
          <w:lang w:val="en-US"/>
        </w:rPr>
        <w:t xml:space="preserve">consequently trigger </w:t>
      </w:r>
      <w:r w:rsidR="005E129C" w:rsidRPr="009276AF">
        <w:rPr>
          <w:rFonts w:ascii="Times New Roman" w:hAnsi="Times New Roman" w:cs="Times New Roman"/>
          <w:sz w:val="24"/>
          <w:szCs w:val="24"/>
          <w:lang w:val="en-US"/>
        </w:rPr>
        <w:t>suicide attempts during adulthood</w:t>
      </w:r>
      <w:r w:rsidR="0038770E" w:rsidRPr="009276AF">
        <w:rPr>
          <w:rFonts w:ascii="Times New Roman" w:hAnsi="Times New Roman" w:cs="Times New Roman"/>
          <w:sz w:val="24"/>
          <w:szCs w:val="24"/>
          <w:lang w:val="en-US"/>
        </w:rPr>
        <w:t xml:space="preserve"> (Choi et al., 2017)</w:t>
      </w:r>
      <w:r w:rsidRPr="009276AF">
        <w:rPr>
          <w:rFonts w:ascii="Times New Roman" w:hAnsi="Times New Roman" w:cs="Times New Roman"/>
          <w:sz w:val="24"/>
          <w:szCs w:val="24"/>
          <w:lang w:val="en-US"/>
        </w:rPr>
        <w:t xml:space="preserve">. </w:t>
      </w:r>
      <w:r w:rsidR="005E129C" w:rsidRPr="009276AF">
        <w:rPr>
          <w:rFonts w:ascii="Times New Roman" w:hAnsi="Times New Roman" w:cs="Times New Roman"/>
          <w:sz w:val="24"/>
          <w:szCs w:val="24"/>
          <w:lang w:val="en-US"/>
        </w:rPr>
        <w:t>Depression resulting</w:t>
      </w:r>
      <w:r w:rsidR="0082388C" w:rsidRPr="009276AF">
        <w:rPr>
          <w:rFonts w:ascii="Times New Roman" w:hAnsi="Times New Roman" w:cs="Times New Roman"/>
          <w:sz w:val="24"/>
          <w:szCs w:val="24"/>
          <w:lang w:val="en-US"/>
        </w:rPr>
        <w:t xml:space="preserve"> from adverse childhood maltreatment may also cause a person to respond poorly to antidepressant treatment</w:t>
      </w:r>
      <w:r w:rsidR="005E129C" w:rsidRPr="009276AF">
        <w:rPr>
          <w:rFonts w:ascii="Times New Roman" w:hAnsi="Times New Roman" w:cs="Times New Roman"/>
          <w:sz w:val="24"/>
          <w:szCs w:val="24"/>
          <w:lang w:val="en-US"/>
        </w:rPr>
        <w:t>s. Therefore, physical abuse at home has</w:t>
      </w:r>
      <w:r w:rsidR="0082388C" w:rsidRPr="009276AF">
        <w:rPr>
          <w:rFonts w:ascii="Times New Roman" w:hAnsi="Times New Roman" w:cs="Times New Roman"/>
          <w:sz w:val="24"/>
          <w:szCs w:val="24"/>
          <w:lang w:val="en-US"/>
        </w:rPr>
        <w:t xml:space="preserve"> </w:t>
      </w:r>
      <w:r w:rsidR="00F37670" w:rsidRPr="009276AF">
        <w:rPr>
          <w:rFonts w:ascii="Times New Roman" w:hAnsi="Times New Roman" w:cs="Times New Roman"/>
          <w:sz w:val="24"/>
          <w:szCs w:val="24"/>
          <w:lang w:val="en-US"/>
        </w:rPr>
        <w:t>extensive</w:t>
      </w:r>
      <w:r w:rsidR="005E129C" w:rsidRPr="009276AF">
        <w:rPr>
          <w:rFonts w:ascii="Times New Roman" w:hAnsi="Times New Roman" w:cs="Times New Roman"/>
          <w:sz w:val="24"/>
          <w:szCs w:val="24"/>
          <w:lang w:val="en-US"/>
        </w:rPr>
        <w:t xml:space="preserve"> effects that transcend to</w:t>
      </w:r>
      <w:r w:rsidR="0082388C" w:rsidRPr="009276AF">
        <w:rPr>
          <w:rFonts w:ascii="Times New Roman" w:hAnsi="Times New Roman" w:cs="Times New Roman"/>
          <w:sz w:val="24"/>
          <w:szCs w:val="24"/>
          <w:lang w:val="en-US"/>
        </w:rPr>
        <w:t xml:space="preserve"> adulthood.</w:t>
      </w:r>
    </w:p>
    <w:p w14:paraId="7A663B43" w14:textId="1497E7D9" w:rsidR="00375DB0"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Again physical abuse from the home environment causes attachment disorders and social difficulties.  A harsh home environment makes a child have a loose a</w:t>
      </w:r>
      <w:r w:rsidRPr="009276AF">
        <w:rPr>
          <w:rFonts w:ascii="Times New Roman" w:hAnsi="Times New Roman" w:cs="Times New Roman"/>
          <w:sz w:val="24"/>
          <w:szCs w:val="24"/>
          <w:lang w:val="en-US"/>
        </w:rPr>
        <w:t>ttachment with his or her peers. Consequently, the child develops attachment disorder as he or she later fails to form a positive social peer or romantic relationships in adulthood</w:t>
      </w:r>
      <w:r w:rsidR="009B4936" w:rsidRPr="009276AF">
        <w:rPr>
          <w:rFonts w:ascii="Times New Roman" w:hAnsi="Times New Roman" w:cs="Times New Roman"/>
          <w:sz w:val="24"/>
          <w:szCs w:val="24"/>
          <w:lang w:val="en-US"/>
        </w:rPr>
        <w:t xml:space="preserve"> (Choi et al., 2017)</w:t>
      </w:r>
      <w:r w:rsidRPr="009276AF">
        <w:rPr>
          <w:rFonts w:ascii="Times New Roman" w:hAnsi="Times New Roman" w:cs="Times New Roman"/>
          <w:sz w:val="24"/>
          <w:szCs w:val="24"/>
          <w:lang w:val="en-US"/>
        </w:rPr>
        <w:t xml:space="preserve">. </w:t>
      </w:r>
      <w:r w:rsidR="000A43BB" w:rsidRPr="009276AF">
        <w:rPr>
          <w:rFonts w:ascii="Times New Roman" w:hAnsi="Times New Roman" w:cs="Times New Roman"/>
          <w:sz w:val="24"/>
          <w:szCs w:val="24"/>
          <w:lang w:val="en-US"/>
        </w:rPr>
        <w:t>A</w:t>
      </w:r>
      <w:r w:rsidRPr="009276AF">
        <w:rPr>
          <w:rFonts w:ascii="Times New Roman" w:hAnsi="Times New Roman" w:cs="Times New Roman"/>
          <w:sz w:val="24"/>
          <w:szCs w:val="24"/>
          <w:lang w:val="en-US"/>
        </w:rPr>
        <w:t>ddition</w:t>
      </w:r>
      <w:r w:rsidR="000A43BB" w:rsidRPr="009276AF">
        <w:rPr>
          <w:rFonts w:ascii="Times New Roman" w:hAnsi="Times New Roman" w:cs="Times New Roman"/>
          <w:sz w:val="24"/>
          <w:szCs w:val="24"/>
          <w:lang w:val="en-US"/>
        </w:rPr>
        <w:t>ally</w:t>
      </w:r>
      <w:r w:rsidRPr="009276AF">
        <w:rPr>
          <w:rFonts w:ascii="Times New Roman" w:hAnsi="Times New Roman" w:cs="Times New Roman"/>
          <w:sz w:val="24"/>
          <w:szCs w:val="24"/>
          <w:lang w:val="en-US"/>
        </w:rPr>
        <w:t xml:space="preserve">, physical abuse of a child may lead to </w:t>
      </w:r>
      <w:r w:rsidRPr="009276AF">
        <w:rPr>
          <w:rFonts w:ascii="Times New Roman" w:hAnsi="Times New Roman" w:cs="Times New Roman"/>
          <w:sz w:val="24"/>
          <w:szCs w:val="24"/>
          <w:lang w:val="en-US"/>
        </w:rPr>
        <w:t>antisocial behaviors later in life. As such, a child who experiences physical abuse at home would later develop weird behaviors and may even indulge in criminal offenses.</w:t>
      </w:r>
    </w:p>
    <w:p w14:paraId="0309F505" w14:textId="6D278849" w:rsidR="002B3D91"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Children experiencing physical abuse at home are likely to suffer post</w:t>
      </w:r>
      <w:r w:rsidR="003D7308" w:rsidRPr="009276AF">
        <w:rPr>
          <w:rFonts w:ascii="Times New Roman" w:hAnsi="Times New Roman" w:cs="Times New Roman"/>
          <w:sz w:val="24"/>
          <w:szCs w:val="24"/>
          <w:lang w:val="en-US"/>
        </w:rPr>
        <w:t>-</w:t>
      </w:r>
      <w:r w:rsidRPr="009276AF">
        <w:rPr>
          <w:rFonts w:ascii="Times New Roman" w:hAnsi="Times New Roman" w:cs="Times New Roman"/>
          <w:sz w:val="24"/>
          <w:szCs w:val="24"/>
          <w:lang w:val="en-US"/>
        </w:rPr>
        <w:t>traumatic stre</w:t>
      </w:r>
      <w:r w:rsidRPr="009276AF">
        <w:rPr>
          <w:rFonts w:ascii="Times New Roman" w:hAnsi="Times New Roman" w:cs="Times New Roman"/>
          <w:sz w:val="24"/>
          <w:szCs w:val="24"/>
          <w:lang w:val="en-US"/>
        </w:rPr>
        <w:t>ss. Post</w:t>
      </w:r>
      <w:r w:rsidR="003D7308" w:rsidRPr="009276AF">
        <w:rPr>
          <w:rFonts w:ascii="Times New Roman" w:hAnsi="Times New Roman" w:cs="Times New Roman"/>
          <w:sz w:val="24"/>
          <w:szCs w:val="24"/>
          <w:lang w:val="en-US"/>
        </w:rPr>
        <w:t>-</w:t>
      </w:r>
      <w:r w:rsidRPr="009276AF">
        <w:rPr>
          <w:rFonts w:ascii="Times New Roman" w:hAnsi="Times New Roman" w:cs="Times New Roman"/>
          <w:sz w:val="24"/>
          <w:szCs w:val="24"/>
          <w:lang w:val="en-US"/>
        </w:rPr>
        <w:t xml:space="preserve">traumatic stress disorder comes when a person persistently re-experiences the events of physical abuse in childhood. Post-traumatic stress disorder (PTSD) may then lead to avoiding people, places, and events that trigger the memories of traumatic </w:t>
      </w:r>
      <w:r w:rsidRPr="009276AF">
        <w:rPr>
          <w:rFonts w:ascii="Times New Roman" w:hAnsi="Times New Roman" w:cs="Times New Roman"/>
          <w:sz w:val="24"/>
          <w:szCs w:val="24"/>
          <w:lang w:val="en-US"/>
        </w:rPr>
        <w:t>physical abuse experiences</w:t>
      </w:r>
      <w:r w:rsidR="0087616C" w:rsidRPr="009276AF">
        <w:rPr>
          <w:rFonts w:ascii="Times New Roman" w:hAnsi="Times New Roman" w:cs="Times New Roman"/>
          <w:sz w:val="24"/>
          <w:szCs w:val="24"/>
        </w:rPr>
        <w:t xml:space="preserve"> </w:t>
      </w:r>
      <w:r w:rsidR="0087616C" w:rsidRPr="009276AF">
        <w:rPr>
          <w:rFonts w:ascii="Times New Roman" w:hAnsi="Times New Roman" w:cs="Times New Roman"/>
          <w:sz w:val="24"/>
          <w:szCs w:val="24"/>
          <w:lang w:val="en-US"/>
        </w:rPr>
        <w:t>(Sege et al., 2017)</w:t>
      </w:r>
      <w:r w:rsidRPr="009276AF">
        <w:rPr>
          <w:rFonts w:ascii="Times New Roman" w:hAnsi="Times New Roman" w:cs="Times New Roman"/>
          <w:sz w:val="24"/>
          <w:szCs w:val="24"/>
          <w:lang w:val="en-US"/>
        </w:rPr>
        <w:t xml:space="preserve">.  </w:t>
      </w:r>
    </w:p>
    <w:p w14:paraId="20A4494A" w14:textId="40C500E9" w:rsidR="00F001D7" w:rsidRPr="009276AF" w:rsidRDefault="00D72CBA" w:rsidP="00BC4BEF">
      <w:pPr>
        <w:spacing w:after="0" w:line="480" w:lineRule="auto"/>
        <w:ind w:firstLine="72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Impacts on </w:t>
      </w:r>
      <w:r w:rsidR="00A67213" w:rsidRPr="009276AF">
        <w:rPr>
          <w:rFonts w:ascii="Times New Roman" w:hAnsi="Times New Roman" w:cs="Times New Roman"/>
          <w:b/>
          <w:sz w:val="24"/>
          <w:szCs w:val="24"/>
          <w:lang w:val="en-US"/>
        </w:rPr>
        <w:t>the School Environment</w:t>
      </w:r>
    </w:p>
    <w:p w14:paraId="4D31E9F3" w14:textId="2C4AF418" w:rsidR="0082388C"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Physical abuse of a child also has psychological effects in a school </w:t>
      </w:r>
      <w:r w:rsidR="00F001D7" w:rsidRPr="009276AF">
        <w:rPr>
          <w:rFonts w:ascii="Times New Roman" w:hAnsi="Times New Roman" w:cs="Times New Roman"/>
          <w:sz w:val="24"/>
          <w:szCs w:val="24"/>
          <w:lang w:val="en-US"/>
        </w:rPr>
        <w:t>setting. To begin with, c</w:t>
      </w:r>
      <w:r w:rsidRPr="009276AF">
        <w:rPr>
          <w:rFonts w:ascii="Times New Roman" w:hAnsi="Times New Roman" w:cs="Times New Roman"/>
          <w:sz w:val="24"/>
          <w:szCs w:val="24"/>
          <w:lang w:val="en-US"/>
        </w:rPr>
        <w:t xml:space="preserve">hild </w:t>
      </w:r>
      <w:r w:rsidR="00F001D7" w:rsidRPr="009276AF">
        <w:rPr>
          <w:rFonts w:ascii="Times New Roman" w:hAnsi="Times New Roman" w:cs="Times New Roman"/>
          <w:sz w:val="24"/>
          <w:szCs w:val="24"/>
          <w:lang w:val="en-US"/>
        </w:rPr>
        <w:t>maltreatment reduces</w:t>
      </w:r>
      <w:r w:rsidR="00186BC0" w:rsidRPr="009276AF">
        <w:rPr>
          <w:rFonts w:ascii="Times New Roman" w:hAnsi="Times New Roman" w:cs="Times New Roman"/>
          <w:sz w:val="24"/>
          <w:szCs w:val="24"/>
          <w:lang w:val="en-US"/>
        </w:rPr>
        <w:t xml:space="preserve"> the executive functioning of the brain and cognitive </w:t>
      </w:r>
      <w:r w:rsidR="00F001D7" w:rsidRPr="009276AF">
        <w:rPr>
          <w:rFonts w:ascii="Times New Roman" w:hAnsi="Times New Roman" w:cs="Times New Roman"/>
          <w:sz w:val="24"/>
          <w:szCs w:val="24"/>
          <w:lang w:val="en-US"/>
        </w:rPr>
        <w:t>skills.</w:t>
      </w:r>
      <w:r w:rsidR="00186BC0" w:rsidRPr="009276AF">
        <w:rPr>
          <w:rFonts w:ascii="Times New Roman" w:hAnsi="Times New Roman" w:cs="Times New Roman"/>
          <w:sz w:val="24"/>
          <w:szCs w:val="24"/>
          <w:lang w:val="en-US"/>
        </w:rPr>
        <w:t xml:space="preserve"> Physical abuse of a child impairs working memory, cognitive flexibility, and self-control. As a result of the ps</w:t>
      </w:r>
      <w:r w:rsidR="00F001D7" w:rsidRPr="009276AF">
        <w:rPr>
          <w:rFonts w:ascii="Times New Roman" w:hAnsi="Times New Roman" w:cs="Times New Roman"/>
          <w:sz w:val="24"/>
          <w:szCs w:val="24"/>
          <w:lang w:val="en-US"/>
        </w:rPr>
        <w:t>ychological effects, a child</w:t>
      </w:r>
      <w:r w:rsidR="00186BC0" w:rsidRPr="009276AF">
        <w:rPr>
          <w:rFonts w:ascii="Times New Roman" w:hAnsi="Times New Roman" w:cs="Times New Roman"/>
          <w:sz w:val="24"/>
          <w:szCs w:val="24"/>
          <w:lang w:val="en-US"/>
        </w:rPr>
        <w:t xml:space="preserve"> lose</w:t>
      </w:r>
      <w:r w:rsidR="00F001D7" w:rsidRPr="009276AF">
        <w:rPr>
          <w:rFonts w:ascii="Times New Roman" w:hAnsi="Times New Roman" w:cs="Times New Roman"/>
          <w:sz w:val="24"/>
          <w:szCs w:val="24"/>
          <w:lang w:val="en-US"/>
        </w:rPr>
        <w:t>s the ability to view and discern things from a positive perspective. (</w:t>
      </w:r>
      <w:r w:rsidR="00186BC0" w:rsidRPr="009276AF">
        <w:rPr>
          <w:rFonts w:ascii="Times New Roman" w:hAnsi="Times New Roman" w:cs="Times New Roman"/>
          <w:sz w:val="24"/>
          <w:szCs w:val="24"/>
          <w:lang w:val="en-US"/>
        </w:rPr>
        <w:t>K</w:t>
      </w:r>
      <w:r w:rsidR="00BC4BEF" w:rsidRPr="009276AF">
        <w:rPr>
          <w:rFonts w:ascii="Times New Roman" w:hAnsi="Times New Roman" w:cs="Times New Roman"/>
          <w:sz w:val="24"/>
          <w:szCs w:val="24"/>
          <w:lang w:val="en-US"/>
        </w:rPr>
        <w:t>avanaugh</w:t>
      </w:r>
      <w:r w:rsidR="00F001D7" w:rsidRPr="009276AF">
        <w:rPr>
          <w:rFonts w:ascii="Times New Roman" w:hAnsi="Times New Roman" w:cs="Times New Roman"/>
          <w:sz w:val="24"/>
          <w:szCs w:val="24"/>
          <w:lang w:val="en-US"/>
        </w:rPr>
        <w:t>et al., 2017). Also,</w:t>
      </w:r>
      <w:r w:rsidR="00186BC0" w:rsidRPr="009276AF">
        <w:rPr>
          <w:rFonts w:ascii="Times New Roman" w:hAnsi="Times New Roman" w:cs="Times New Roman"/>
          <w:sz w:val="24"/>
          <w:szCs w:val="24"/>
          <w:lang w:val="en-US"/>
        </w:rPr>
        <w:t xml:space="preserve"> child maltreatment may result in learning diffi</w:t>
      </w:r>
      <w:r w:rsidR="005E0E92" w:rsidRPr="009276AF">
        <w:rPr>
          <w:rFonts w:ascii="Times New Roman" w:hAnsi="Times New Roman" w:cs="Times New Roman"/>
          <w:sz w:val="24"/>
          <w:szCs w:val="24"/>
          <w:lang w:val="en-US"/>
        </w:rPr>
        <w:t xml:space="preserve">culty and reduction of the concentration </w:t>
      </w:r>
      <w:r w:rsidR="00F001D7" w:rsidRPr="009276AF">
        <w:rPr>
          <w:rFonts w:ascii="Times New Roman" w:hAnsi="Times New Roman" w:cs="Times New Roman"/>
          <w:sz w:val="24"/>
          <w:szCs w:val="24"/>
          <w:lang w:val="en-US"/>
        </w:rPr>
        <w:t xml:space="preserve">span. </w:t>
      </w:r>
      <w:r w:rsidR="005E0E92" w:rsidRPr="009276AF">
        <w:rPr>
          <w:rFonts w:ascii="Times New Roman" w:hAnsi="Times New Roman" w:cs="Times New Roman"/>
          <w:sz w:val="24"/>
          <w:szCs w:val="24"/>
          <w:lang w:val="en-US"/>
        </w:rPr>
        <w:t>In that regard, a child will record</w:t>
      </w:r>
      <w:r w:rsidR="00F001D7" w:rsidRPr="009276AF">
        <w:rPr>
          <w:rFonts w:ascii="Times New Roman" w:hAnsi="Times New Roman" w:cs="Times New Roman"/>
          <w:sz w:val="24"/>
          <w:szCs w:val="24"/>
          <w:lang w:val="en-US"/>
        </w:rPr>
        <w:t xml:space="preserve"> poor academic performance at school</w:t>
      </w:r>
      <w:r w:rsidR="005E0E92" w:rsidRPr="009276AF">
        <w:rPr>
          <w:rFonts w:ascii="Times New Roman" w:hAnsi="Times New Roman" w:cs="Times New Roman"/>
          <w:sz w:val="24"/>
          <w:szCs w:val="24"/>
          <w:lang w:val="en-US"/>
        </w:rPr>
        <w:t xml:space="preserve"> and later replicates to adulthood poor performance.</w:t>
      </w:r>
    </w:p>
    <w:p w14:paraId="7238ED9E" w14:textId="46AEA65F" w:rsidR="002B3D91"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lastRenderedPageBreak/>
        <w:t>Physical abuse also results in impair</w:t>
      </w:r>
      <w:r w:rsidRPr="009276AF">
        <w:rPr>
          <w:rFonts w:ascii="Times New Roman" w:hAnsi="Times New Roman" w:cs="Times New Roman"/>
          <w:sz w:val="24"/>
          <w:szCs w:val="24"/>
          <w:lang w:val="en-US"/>
        </w:rPr>
        <w:t xml:space="preserve">ed brain processing. The brain is an essential part of the body. Most of the cognitive processes of a child are normally controlled by the brain. </w:t>
      </w:r>
      <w:r w:rsidR="00972DDC" w:rsidRPr="009276AF">
        <w:rPr>
          <w:rFonts w:ascii="Times New Roman" w:hAnsi="Times New Roman" w:cs="Times New Roman"/>
          <w:sz w:val="24"/>
          <w:szCs w:val="24"/>
          <w:lang w:val="en-US"/>
        </w:rPr>
        <w:t>Therefore, any p</w:t>
      </w:r>
      <w:r w:rsidRPr="009276AF">
        <w:rPr>
          <w:rFonts w:ascii="Times New Roman" w:hAnsi="Times New Roman" w:cs="Times New Roman"/>
          <w:sz w:val="24"/>
          <w:szCs w:val="24"/>
          <w:lang w:val="en-US"/>
        </w:rPr>
        <w:t xml:space="preserve">hysical </w:t>
      </w:r>
      <w:r w:rsidR="00972DDC" w:rsidRPr="009276AF">
        <w:rPr>
          <w:rFonts w:ascii="Times New Roman" w:hAnsi="Times New Roman" w:cs="Times New Roman"/>
          <w:sz w:val="24"/>
          <w:szCs w:val="24"/>
          <w:lang w:val="en-US"/>
        </w:rPr>
        <w:t>harm may have some</w:t>
      </w:r>
      <w:r w:rsidRPr="009276AF">
        <w:rPr>
          <w:rFonts w:ascii="Times New Roman" w:hAnsi="Times New Roman" w:cs="Times New Roman"/>
          <w:sz w:val="24"/>
          <w:szCs w:val="24"/>
          <w:lang w:val="en-US"/>
        </w:rPr>
        <w:t xml:space="preserve"> trauma</w:t>
      </w:r>
      <w:r w:rsidR="00972DDC" w:rsidRPr="009276AF">
        <w:rPr>
          <w:rFonts w:ascii="Times New Roman" w:hAnsi="Times New Roman" w:cs="Times New Roman"/>
          <w:sz w:val="24"/>
          <w:szCs w:val="24"/>
          <w:lang w:val="en-US"/>
        </w:rPr>
        <w:t>tic effects</w:t>
      </w:r>
      <w:r w:rsidRPr="009276AF">
        <w:rPr>
          <w:rFonts w:ascii="Times New Roman" w:hAnsi="Times New Roman" w:cs="Times New Roman"/>
          <w:sz w:val="24"/>
          <w:szCs w:val="24"/>
          <w:lang w:val="en-US"/>
        </w:rPr>
        <w:t xml:space="preserve"> which interfere with this critical part of the bo</w:t>
      </w:r>
      <w:r w:rsidRPr="009276AF">
        <w:rPr>
          <w:rFonts w:ascii="Times New Roman" w:hAnsi="Times New Roman" w:cs="Times New Roman"/>
          <w:sz w:val="24"/>
          <w:szCs w:val="24"/>
          <w:lang w:val="en-US"/>
        </w:rPr>
        <w:t>dy.</w:t>
      </w:r>
      <w:r w:rsidR="00972DDC" w:rsidRPr="009276AF">
        <w:rPr>
          <w:rFonts w:ascii="Times New Roman" w:hAnsi="Times New Roman" w:cs="Times New Roman"/>
          <w:sz w:val="24"/>
          <w:szCs w:val="24"/>
          <w:lang w:val="en-US"/>
        </w:rPr>
        <w:t xml:space="preserve"> When a </w:t>
      </w:r>
      <w:r w:rsidR="00BC4BEF" w:rsidRPr="009276AF">
        <w:rPr>
          <w:rFonts w:ascii="Times New Roman" w:hAnsi="Times New Roman" w:cs="Times New Roman"/>
          <w:sz w:val="24"/>
          <w:szCs w:val="24"/>
          <w:lang w:val="en-US"/>
        </w:rPr>
        <w:t>child is physically abused</w:t>
      </w:r>
      <w:r w:rsidR="00972DDC" w:rsidRPr="009276AF">
        <w:rPr>
          <w:rFonts w:ascii="Times New Roman" w:hAnsi="Times New Roman" w:cs="Times New Roman"/>
          <w:sz w:val="24"/>
          <w:szCs w:val="24"/>
          <w:lang w:val="en-US"/>
        </w:rPr>
        <w:t xml:space="preserve">, the corpus callosum that controls arousal, higher cognitive abilities, and emotions suffer massively. </w:t>
      </w:r>
      <w:r w:rsidR="00BC4BEF" w:rsidRPr="009276AF">
        <w:rPr>
          <w:rFonts w:ascii="Times New Roman" w:hAnsi="Times New Roman" w:cs="Times New Roman"/>
          <w:sz w:val="24"/>
          <w:szCs w:val="24"/>
          <w:lang w:val="en-US"/>
        </w:rPr>
        <w:t>A region</w:t>
      </w:r>
      <w:r w:rsidR="00972DDC" w:rsidRPr="009276AF">
        <w:rPr>
          <w:rFonts w:ascii="Times New Roman" w:hAnsi="Times New Roman" w:cs="Times New Roman"/>
          <w:sz w:val="24"/>
          <w:szCs w:val="24"/>
          <w:lang w:val="en-US"/>
        </w:rPr>
        <w:t xml:space="preserve"> such as an amygdala, which is vital for processing </w:t>
      </w:r>
      <w:r w:rsidR="00BC4BEF" w:rsidRPr="009276AF">
        <w:rPr>
          <w:rFonts w:ascii="Times New Roman" w:hAnsi="Times New Roman" w:cs="Times New Roman"/>
          <w:sz w:val="24"/>
          <w:szCs w:val="24"/>
          <w:lang w:val="en-US"/>
        </w:rPr>
        <w:t>emotion,</w:t>
      </w:r>
      <w:r w:rsidR="00972DDC" w:rsidRPr="009276AF">
        <w:rPr>
          <w:rFonts w:ascii="Times New Roman" w:hAnsi="Times New Roman" w:cs="Times New Roman"/>
          <w:sz w:val="24"/>
          <w:szCs w:val="24"/>
          <w:lang w:val="en-US"/>
        </w:rPr>
        <w:t xml:space="preserve"> is drastically impaired by traumatic experiences. Also, the hippocampus, which is important for learning new </w:t>
      </w:r>
      <w:r w:rsidR="00BC4BEF" w:rsidRPr="009276AF">
        <w:rPr>
          <w:rFonts w:ascii="Times New Roman" w:hAnsi="Times New Roman" w:cs="Times New Roman"/>
          <w:sz w:val="24"/>
          <w:szCs w:val="24"/>
          <w:lang w:val="en-US"/>
        </w:rPr>
        <w:t>information,</w:t>
      </w:r>
      <w:r w:rsidR="00972DDC" w:rsidRPr="009276AF">
        <w:rPr>
          <w:rFonts w:ascii="Times New Roman" w:hAnsi="Times New Roman" w:cs="Times New Roman"/>
          <w:sz w:val="24"/>
          <w:szCs w:val="24"/>
          <w:lang w:val="en-US"/>
        </w:rPr>
        <w:t xml:space="preserve"> is tampered with.</w:t>
      </w:r>
      <w:r w:rsidRPr="009276AF">
        <w:rPr>
          <w:rFonts w:ascii="Times New Roman" w:hAnsi="Times New Roman" w:cs="Times New Roman"/>
          <w:sz w:val="24"/>
          <w:szCs w:val="24"/>
          <w:lang w:val="en-US"/>
        </w:rPr>
        <w:t xml:space="preserve"> The</w:t>
      </w:r>
      <w:r w:rsidR="00972DDC" w:rsidRPr="009276AF">
        <w:rPr>
          <w:rFonts w:ascii="Times New Roman" w:hAnsi="Times New Roman" w:cs="Times New Roman"/>
          <w:sz w:val="24"/>
          <w:szCs w:val="24"/>
          <w:lang w:val="en-US"/>
        </w:rPr>
        <w:t xml:space="preserve"> child henceforth develops a low brain processing capacity, which </w:t>
      </w:r>
      <w:r w:rsidRPr="009276AF">
        <w:rPr>
          <w:rFonts w:ascii="Times New Roman" w:hAnsi="Times New Roman" w:cs="Times New Roman"/>
          <w:sz w:val="24"/>
          <w:szCs w:val="24"/>
          <w:lang w:val="en-US"/>
        </w:rPr>
        <w:t xml:space="preserve">consequently causes dismal academic </w:t>
      </w:r>
      <w:r w:rsidR="00972DDC" w:rsidRPr="009276AF">
        <w:rPr>
          <w:rFonts w:ascii="Times New Roman" w:hAnsi="Times New Roman" w:cs="Times New Roman"/>
          <w:sz w:val="24"/>
          <w:szCs w:val="24"/>
          <w:lang w:val="en-US"/>
        </w:rPr>
        <w:t>performance.</w:t>
      </w:r>
      <w:r w:rsidR="00375DB0" w:rsidRPr="009276AF">
        <w:rPr>
          <w:rFonts w:ascii="Times New Roman" w:hAnsi="Times New Roman" w:cs="Times New Roman"/>
          <w:sz w:val="24"/>
          <w:szCs w:val="24"/>
          <w:lang w:val="en-US"/>
        </w:rPr>
        <w:t xml:space="preserve"> </w:t>
      </w:r>
      <w:r w:rsidR="00972DDC" w:rsidRPr="009276AF">
        <w:rPr>
          <w:rFonts w:ascii="Times New Roman" w:hAnsi="Times New Roman" w:cs="Times New Roman"/>
          <w:sz w:val="24"/>
          <w:szCs w:val="24"/>
          <w:lang w:val="en-US"/>
        </w:rPr>
        <w:t>As Bick &amp; Nelson (2016) suggests, physical abuse may result in interference with the</w:t>
      </w:r>
      <w:r w:rsidR="00375DB0" w:rsidRPr="009276AF">
        <w:rPr>
          <w:rFonts w:ascii="Times New Roman" w:hAnsi="Times New Roman" w:cs="Times New Roman"/>
          <w:sz w:val="24"/>
          <w:szCs w:val="24"/>
          <w:lang w:val="en-US"/>
        </w:rPr>
        <w:t xml:space="preserve"> ce</w:t>
      </w:r>
      <w:r w:rsidR="00972DDC" w:rsidRPr="009276AF">
        <w:rPr>
          <w:rFonts w:ascii="Times New Roman" w:hAnsi="Times New Roman" w:cs="Times New Roman"/>
          <w:sz w:val="24"/>
          <w:szCs w:val="24"/>
          <w:lang w:val="en-US"/>
        </w:rPr>
        <w:t>rebrum, thus</w:t>
      </w:r>
      <w:r w:rsidR="00375DB0" w:rsidRPr="009276AF">
        <w:rPr>
          <w:rFonts w:ascii="Times New Roman" w:hAnsi="Times New Roman" w:cs="Times New Roman"/>
          <w:sz w:val="24"/>
          <w:szCs w:val="24"/>
          <w:lang w:val="en-US"/>
        </w:rPr>
        <w:t xml:space="preserve"> leading to poor psychomotor skills</w:t>
      </w:r>
      <w:r w:rsidR="00F937C2" w:rsidRPr="009276AF">
        <w:rPr>
          <w:rFonts w:ascii="Times New Roman" w:hAnsi="Times New Roman" w:cs="Times New Roman"/>
          <w:sz w:val="24"/>
          <w:szCs w:val="24"/>
          <w:lang w:val="en-US"/>
        </w:rPr>
        <w:t>. C</w:t>
      </w:r>
      <w:r w:rsidR="00375DB0" w:rsidRPr="009276AF">
        <w:rPr>
          <w:rFonts w:ascii="Times New Roman" w:hAnsi="Times New Roman" w:cs="Times New Roman"/>
          <w:sz w:val="24"/>
          <w:szCs w:val="24"/>
          <w:lang w:val="en-US"/>
        </w:rPr>
        <w:t>hild</w:t>
      </w:r>
      <w:r w:rsidR="00F937C2" w:rsidRPr="009276AF">
        <w:rPr>
          <w:rFonts w:ascii="Times New Roman" w:hAnsi="Times New Roman" w:cs="Times New Roman"/>
          <w:sz w:val="24"/>
          <w:szCs w:val="24"/>
          <w:lang w:val="en-US"/>
        </w:rPr>
        <w:t>ren's physical abuse, as a result</w:t>
      </w:r>
      <w:r w:rsidR="00972DDC" w:rsidRPr="009276AF">
        <w:rPr>
          <w:rFonts w:ascii="Times New Roman" w:hAnsi="Times New Roman" w:cs="Times New Roman"/>
          <w:sz w:val="24"/>
          <w:szCs w:val="24"/>
          <w:lang w:val="en-US"/>
        </w:rPr>
        <w:t>, significantly interfere</w:t>
      </w:r>
      <w:r w:rsidR="00F937C2" w:rsidRPr="009276AF">
        <w:rPr>
          <w:rFonts w:ascii="Times New Roman" w:hAnsi="Times New Roman" w:cs="Times New Roman"/>
          <w:sz w:val="24"/>
          <w:szCs w:val="24"/>
          <w:lang w:val="en-US"/>
        </w:rPr>
        <w:t>s with their intellectual</w:t>
      </w:r>
      <w:r w:rsidR="00972DDC" w:rsidRPr="009276AF">
        <w:rPr>
          <w:rFonts w:ascii="Times New Roman" w:hAnsi="Times New Roman" w:cs="Times New Roman"/>
          <w:sz w:val="24"/>
          <w:szCs w:val="24"/>
          <w:lang w:val="en-US"/>
        </w:rPr>
        <w:t xml:space="preserve"> </w:t>
      </w:r>
      <w:r w:rsidR="00F937C2" w:rsidRPr="009276AF">
        <w:rPr>
          <w:rFonts w:ascii="Times New Roman" w:hAnsi="Times New Roman" w:cs="Times New Roman"/>
          <w:sz w:val="24"/>
          <w:szCs w:val="24"/>
          <w:lang w:val="en-US"/>
        </w:rPr>
        <w:t>performance, which is a critical aspect as far as the school environment is concerned.</w:t>
      </w:r>
    </w:p>
    <w:p w14:paraId="0453841B" w14:textId="2D5B3E47" w:rsidR="00F937C2" w:rsidRPr="009276AF" w:rsidRDefault="00A67213" w:rsidP="00BC4BEF">
      <w:pPr>
        <w:spacing w:after="0" w:line="480" w:lineRule="auto"/>
        <w:ind w:firstLine="720"/>
        <w:jc w:val="center"/>
        <w:rPr>
          <w:rFonts w:ascii="Times New Roman" w:hAnsi="Times New Roman" w:cs="Times New Roman"/>
          <w:b/>
          <w:sz w:val="24"/>
          <w:szCs w:val="24"/>
          <w:lang w:val="en-US"/>
        </w:rPr>
      </w:pPr>
      <w:r w:rsidRPr="009276AF">
        <w:rPr>
          <w:rFonts w:ascii="Times New Roman" w:hAnsi="Times New Roman" w:cs="Times New Roman"/>
          <w:b/>
          <w:sz w:val="24"/>
          <w:szCs w:val="24"/>
          <w:lang w:val="en-US"/>
        </w:rPr>
        <w:t>Impacts on the Community</w:t>
      </w:r>
    </w:p>
    <w:p w14:paraId="01471684" w14:textId="56FA7480" w:rsidR="004C2ABD"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Physical abuse of a child also has consequences at the community level. Physical abuse as a</w:t>
      </w:r>
      <w:r w:rsidR="00F937C2" w:rsidRPr="009276AF">
        <w:rPr>
          <w:rFonts w:ascii="Times New Roman" w:hAnsi="Times New Roman" w:cs="Times New Roman"/>
          <w:sz w:val="24"/>
          <w:szCs w:val="24"/>
          <w:lang w:val="en-US"/>
        </w:rPr>
        <w:t xml:space="preserve"> child’s stressor makes children indulge in immoral behaviors</w:t>
      </w:r>
      <w:r w:rsidRPr="009276AF">
        <w:rPr>
          <w:rFonts w:ascii="Times New Roman" w:hAnsi="Times New Roman" w:cs="Times New Roman"/>
          <w:sz w:val="24"/>
          <w:szCs w:val="24"/>
          <w:lang w:val="en-US"/>
        </w:rPr>
        <w:t xml:space="preserve">. Studies have shown that there is a correlation between </w:t>
      </w:r>
      <w:r w:rsidR="000A43BB" w:rsidRPr="009276AF">
        <w:rPr>
          <w:rFonts w:ascii="Times New Roman" w:hAnsi="Times New Roman" w:cs="Times New Roman"/>
          <w:sz w:val="24"/>
          <w:szCs w:val="24"/>
          <w:lang w:val="en-US"/>
        </w:rPr>
        <w:t xml:space="preserve">the </w:t>
      </w:r>
      <w:r w:rsidRPr="009276AF">
        <w:rPr>
          <w:rFonts w:ascii="Times New Roman" w:hAnsi="Times New Roman" w:cs="Times New Roman"/>
          <w:sz w:val="24"/>
          <w:szCs w:val="24"/>
          <w:lang w:val="en-US"/>
        </w:rPr>
        <w:t>physic</w:t>
      </w:r>
      <w:r w:rsidRPr="009276AF">
        <w:rPr>
          <w:rFonts w:ascii="Times New Roman" w:hAnsi="Times New Roman" w:cs="Times New Roman"/>
          <w:sz w:val="24"/>
          <w:szCs w:val="24"/>
          <w:lang w:val="en-US"/>
        </w:rPr>
        <w:t>al abuse of a child and criminal activities in a</w:t>
      </w:r>
      <w:r w:rsidR="00D76162" w:rsidRPr="009276AF">
        <w:rPr>
          <w:rFonts w:ascii="Times New Roman" w:hAnsi="Times New Roman" w:cs="Times New Roman"/>
          <w:sz w:val="24"/>
          <w:szCs w:val="24"/>
          <w:lang w:val="en-US"/>
        </w:rPr>
        <w:t>dulthood. People experiencing</w:t>
      </w:r>
      <w:r w:rsidRPr="009276AF">
        <w:rPr>
          <w:rFonts w:ascii="Times New Roman" w:hAnsi="Times New Roman" w:cs="Times New Roman"/>
          <w:sz w:val="24"/>
          <w:szCs w:val="24"/>
          <w:lang w:val="en-US"/>
        </w:rPr>
        <w:t xml:space="preserve"> child maltreatment in the form of physical abuse or emot</w:t>
      </w:r>
      <w:r w:rsidR="00D76162" w:rsidRPr="009276AF">
        <w:rPr>
          <w:rFonts w:ascii="Times New Roman" w:hAnsi="Times New Roman" w:cs="Times New Roman"/>
          <w:sz w:val="24"/>
          <w:szCs w:val="24"/>
          <w:lang w:val="en-US"/>
        </w:rPr>
        <w:t>ional abuse are susceptible to exhibiting</w:t>
      </w:r>
      <w:r w:rsidRPr="009276AF">
        <w:rPr>
          <w:rFonts w:ascii="Times New Roman" w:hAnsi="Times New Roman" w:cs="Times New Roman"/>
          <w:sz w:val="24"/>
          <w:szCs w:val="24"/>
          <w:lang w:val="en-US"/>
        </w:rPr>
        <w:t xml:space="preserve"> antisocial </w:t>
      </w:r>
      <w:r w:rsidR="0059011D" w:rsidRPr="009276AF">
        <w:rPr>
          <w:rFonts w:ascii="Times New Roman" w:hAnsi="Times New Roman" w:cs="Times New Roman"/>
          <w:sz w:val="24"/>
          <w:szCs w:val="24"/>
        </w:rPr>
        <w:t>behaviours</w:t>
      </w:r>
      <w:r w:rsidR="00D76162" w:rsidRPr="009276AF">
        <w:rPr>
          <w:rFonts w:ascii="Times New Roman" w:hAnsi="Times New Roman" w:cs="Times New Roman"/>
          <w:sz w:val="24"/>
          <w:szCs w:val="24"/>
        </w:rPr>
        <w:t xml:space="preserve"> during their adulthood</w:t>
      </w:r>
      <w:r w:rsidR="00D76162" w:rsidRPr="009276AF">
        <w:rPr>
          <w:rFonts w:ascii="Times New Roman" w:hAnsi="Times New Roman" w:cs="Times New Roman"/>
          <w:sz w:val="24"/>
          <w:szCs w:val="24"/>
          <w:lang w:val="en-US"/>
        </w:rPr>
        <w:t>. Such people end up</w:t>
      </w:r>
      <w:r w:rsidRPr="009276AF">
        <w:rPr>
          <w:rFonts w:ascii="Times New Roman" w:hAnsi="Times New Roman" w:cs="Times New Roman"/>
          <w:sz w:val="24"/>
          <w:szCs w:val="24"/>
          <w:lang w:val="en-US"/>
        </w:rPr>
        <w:t xml:space="preserve"> form</w:t>
      </w:r>
      <w:r w:rsidR="00D76162" w:rsidRPr="009276AF">
        <w:rPr>
          <w:rFonts w:ascii="Times New Roman" w:hAnsi="Times New Roman" w:cs="Times New Roman"/>
          <w:sz w:val="24"/>
          <w:szCs w:val="24"/>
          <w:lang w:val="en-US"/>
        </w:rPr>
        <w:t>ing</w:t>
      </w:r>
      <w:r w:rsidRPr="009276AF">
        <w:rPr>
          <w:rFonts w:ascii="Times New Roman" w:hAnsi="Times New Roman" w:cs="Times New Roman"/>
          <w:sz w:val="24"/>
          <w:szCs w:val="24"/>
          <w:lang w:val="en-US"/>
        </w:rPr>
        <w:t xml:space="preserve"> relationships with other antisocial people.</w:t>
      </w:r>
      <w:r w:rsidR="00D76162" w:rsidRPr="009276AF">
        <w:rPr>
          <w:rFonts w:ascii="Times New Roman" w:hAnsi="Times New Roman" w:cs="Times New Roman"/>
          <w:sz w:val="24"/>
          <w:szCs w:val="24"/>
          <w:lang w:val="en-US"/>
        </w:rPr>
        <w:t xml:space="preserve"> They eventually end up indulging in serious imm</w:t>
      </w:r>
      <w:r w:rsidR="00BC4BEF" w:rsidRPr="009276AF">
        <w:rPr>
          <w:rFonts w:ascii="Times New Roman" w:hAnsi="Times New Roman" w:cs="Times New Roman"/>
          <w:sz w:val="24"/>
          <w:szCs w:val="24"/>
          <w:lang w:val="en-US"/>
        </w:rPr>
        <w:t>oral offenses. P</w:t>
      </w:r>
      <w:r w:rsidR="00D76162" w:rsidRPr="009276AF">
        <w:rPr>
          <w:rFonts w:ascii="Times New Roman" w:hAnsi="Times New Roman" w:cs="Times New Roman"/>
          <w:sz w:val="24"/>
          <w:szCs w:val="24"/>
          <w:lang w:val="en-US"/>
        </w:rPr>
        <w:t>hysical abuse</w:t>
      </w:r>
      <w:r w:rsidR="003901D4" w:rsidRPr="009276AF">
        <w:rPr>
          <w:rFonts w:ascii="Times New Roman" w:hAnsi="Times New Roman" w:cs="Times New Roman"/>
          <w:sz w:val="24"/>
          <w:szCs w:val="24"/>
          <w:lang w:val="en-US"/>
        </w:rPr>
        <w:t xml:space="preserve"> yield differ</w:t>
      </w:r>
      <w:r w:rsidR="00D76162" w:rsidRPr="009276AF">
        <w:rPr>
          <w:rFonts w:ascii="Times New Roman" w:hAnsi="Times New Roman" w:cs="Times New Roman"/>
          <w:sz w:val="24"/>
          <w:szCs w:val="24"/>
          <w:lang w:val="en-US"/>
        </w:rPr>
        <w:t>ent delinquent behaviors in males and females. Male children</w:t>
      </w:r>
      <w:r w:rsidR="007D0E11" w:rsidRPr="009276AF">
        <w:rPr>
          <w:rFonts w:ascii="Times New Roman" w:hAnsi="Times New Roman" w:cs="Times New Roman"/>
          <w:sz w:val="24"/>
          <w:szCs w:val="24"/>
          <w:lang w:val="en-US"/>
        </w:rPr>
        <w:t xml:space="preserve"> </w:t>
      </w:r>
      <w:r w:rsidR="003901D4" w:rsidRPr="009276AF">
        <w:rPr>
          <w:rFonts w:ascii="Times New Roman" w:hAnsi="Times New Roman" w:cs="Times New Roman"/>
          <w:sz w:val="24"/>
          <w:szCs w:val="24"/>
          <w:lang w:val="en-US"/>
        </w:rPr>
        <w:t xml:space="preserve">tend to have externalizing delinquent behaviors such as bullying, </w:t>
      </w:r>
      <w:r w:rsidR="007D0E11" w:rsidRPr="009276AF">
        <w:rPr>
          <w:rFonts w:ascii="Times New Roman" w:hAnsi="Times New Roman" w:cs="Times New Roman"/>
          <w:sz w:val="24"/>
          <w:szCs w:val="24"/>
          <w:lang w:val="en-US"/>
        </w:rPr>
        <w:t>aggression, and hostility; on the other hand, the female counterpart</w:t>
      </w:r>
      <w:r w:rsidR="003901D4" w:rsidRPr="009276AF">
        <w:rPr>
          <w:rFonts w:ascii="Times New Roman" w:hAnsi="Times New Roman" w:cs="Times New Roman"/>
          <w:sz w:val="24"/>
          <w:szCs w:val="24"/>
          <w:lang w:val="en-US"/>
        </w:rPr>
        <w:t xml:space="preserve"> experience</w:t>
      </w:r>
      <w:r w:rsidR="007D0E11" w:rsidRPr="009276AF">
        <w:rPr>
          <w:rFonts w:ascii="Times New Roman" w:hAnsi="Times New Roman" w:cs="Times New Roman"/>
          <w:sz w:val="24"/>
          <w:szCs w:val="24"/>
          <w:lang w:val="en-US"/>
        </w:rPr>
        <w:t>s</w:t>
      </w:r>
      <w:r w:rsidR="003901D4" w:rsidRPr="009276AF">
        <w:rPr>
          <w:rFonts w:ascii="Times New Roman" w:hAnsi="Times New Roman" w:cs="Times New Roman"/>
          <w:sz w:val="24"/>
          <w:szCs w:val="24"/>
          <w:lang w:val="en-US"/>
        </w:rPr>
        <w:t xml:space="preserve"> internalizing behaviors such as anxiety, depression, and withdrawal </w:t>
      </w:r>
      <w:r w:rsidR="008806C4" w:rsidRPr="009276AF">
        <w:rPr>
          <w:rFonts w:ascii="Times New Roman" w:hAnsi="Times New Roman" w:cs="Times New Roman"/>
          <w:sz w:val="24"/>
          <w:szCs w:val="24"/>
          <w:lang w:val="en-US"/>
        </w:rPr>
        <w:t xml:space="preserve">(Jung et al., 2017). </w:t>
      </w:r>
    </w:p>
    <w:p w14:paraId="3E7B30FC" w14:textId="71E36723" w:rsidR="0023603D"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lastRenderedPageBreak/>
        <w:t>Physical abuse makes individuals susceptible to being perpetrators of child malt</w:t>
      </w:r>
      <w:r w:rsidRPr="009276AF">
        <w:rPr>
          <w:rFonts w:ascii="Times New Roman" w:hAnsi="Times New Roman" w:cs="Times New Roman"/>
          <w:sz w:val="24"/>
          <w:szCs w:val="24"/>
          <w:lang w:val="en-US"/>
        </w:rPr>
        <w:t>reatment. Studies indicate that parents who experienced physical abuse as children are likely to also abuse their children. Despite the molesting act applying to all individuals, most children who were victims of physical abuse are likely to do the same to</w:t>
      </w:r>
      <w:r w:rsidRPr="009276AF">
        <w:rPr>
          <w:rFonts w:ascii="Times New Roman" w:hAnsi="Times New Roman" w:cs="Times New Roman"/>
          <w:sz w:val="24"/>
          <w:szCs w:val="24"/>
          <w:lang w:val="en-US"/>
        </w:rPr>
        <w:t xml:space="preserve"> their children too. Yang et al. (2018) affirm the assertion by postulating that children learn the act of violence when they become victims. In that manner, children always carry violent behaviors forward to adulthood and become perpetrators of physical a</w:t>
      </w:r>
      <w:r w:rsidRPr="009276AF">
        <w:rPr>
          <w:rFonts w:ascii="Times New Roman" w:hAnsi="Times New Roman" w:cs="Times New Roman"/>
          <w:sz w:val="24"/>
          <w:szCs w:val="24"/>
          <w:lang w:val="en-US"/>
        </w:rPr>
        <w:t>buse themselves, which makes the community becomes a pathetic place for most people.</w:t>
      </w:r>
    </w:p>
    <w:p w14:paraId="6C62C8E1" w14:textId="5DEB369D" w:rsidR="004113BF"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Physical abuse may lead to retarded economic growth in a community. Physical abuse may make children in their adulthood succumb to using drugs as a way of escaping their e</w:t>
      </w:r>
      <w:r w:rsidRPr="009276AF">
        <w:rPr>
          <w:rFonts w:ascii="Times New Roman" w:hAnsi="Times New Roman" w:cs="Times New Roman"/>
          <w:sz w:val="24"/>
          <w:szCs w:val="24"/>
          <w:lang w:val="en-US"/>
        </w:rPr>
        <w:t>arly traumas. Prolonged use of such drugs ruins a certain group of people who would otherwise be beneficial in the holistic development of a community. The individuals end up succumbing to depression hence causing an economic standstill</w:t>
      </w:r>
      <w:r w:rsidR="001020AB" w:rsidRPr="009276AF">
        <w:rPr>
          <w:rFonts w:ascii="Times New Roman" w:hAnsi="Times New Roman" w:cs="Times New Roman"/>
          <w:sz w:val="24"/>
          <w:szCs w:val="24"/>
          <w:lang w:val="en-US"/>
        </w:rPr>
        <w:t>. Also, physical abuse increases the risk of alcoholism and abuse of other drugs later in adulthood (LeTendre &amp; Reed, 2017).</w:t>
      </w:r>
      <w:r w:rsidRPr="009276AF">
        <w:rPr>
          <w:rFonts w:ascii="Times New Roman" w:hAnsi="Times New Roman" w:cs="Times New Roman"/>
          <w:sz w:val="24"/>
          <w:szCs w:val="24"/>
          <w:lang w:val="en-US"/>
        </w:rPr>
        <w:t xml:space="preserve"> As a result, the</w:t>
      </w:r>
      <w:r w:rsidR="00E773EF" w:rsidRPr="009276AF">
        <w:rPr>
          <w:rFonts w:ascii="Times New Roman" w:hAnsi="Times New Roman" w:cs="Times New Roman"/>
          <w:sz w:val="24"/>
          <w:szCs w:val="24"/>
          <w:lang w:val="en-US"/>
        </w:rPr>
        <w:t xml:space="preserve"> community set up becomes completely stagnated from all dimensions</w:t>
      </w:r>
    </w:p>
    <w:p w14:paraId="385528CC" w14:textId="6930AFB4" w:rsidR="001020AB"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The community also pays the price when a child has been physically abused. Data by the CDC – </w:t>
      </w:r>
      <w:r w:rsidR="000A43BB" w:rsidRPr="009276AF">
        <w:rPr>
          <w:rFonts w:ascii="Times New Roman" w:hAnsi="Times New Roman" w:cs="Times New Roman"/>
          <w:sz w:val="24"/>
          <w:szCs w:val="24"/>
          <w:lang w:val="en-US"/>
        </w:rPr>
        <w:t>C</w:t>
      </w:r>
      <w:r w:rsidRPr="009276AF">
        <w:rPr>
          <w:rFonts w:ascii="Times New Roman" w:hAnsi="Times New Roman" w:cs="Times New Roman"/>
          <w:sz w:val="24"/>
          <w:szCs w:val="24"/>
          <w:lang w:val="en-US"/>
        </w:rPr>
        <w:t xml:space="preserve">enter for Disease Control and Prevention </w:t>
      </w:r>
      <w:r w:rsidR="000B61EC" w:rsidRPr="009276AF">
        <w:rPr>
          <w:rFonts w:ascii="Times New Roman" w:hAnsi="Times New Roman" w:cs="Times New Roman"/>
          <w:sz w:val="24"/>
          <w:szCs w:val="24"/>
          <w:lang w:val="en-US"/>
        </w:rPr>
        <w:t>–</w:t>
      </w:r>
      <w:r w:rsidRPr="009276AF">
        <w:rPr>
          <w:rFonts w:ascii="Times New Roman" w:hAnsi="Times New Roman" w:cs="Times New Roman"/>
          <w:sz w:val="24"/>
          <w:szCs w:val="24"/>
          <w:lang w:val="en-US"/>
        </w:rPr>
        <w:t xml:space="preserve"> </w:t>
      </w:r>
      <w:r w:rsidR="000B61EC" w:rsidRPr="009276AF">
        <w:rPr>
          <w:rFonts w:ascii="Times New Roman" w:hAnsi="Times New Roman" w:cs="Times New Roman"/>
          <w:sz w:val="24"/>
          <w:szCs w:val="24"/>
          <w:lang w:val="en-US"/>
        </w:rPr>
        <w:t>in 2015 has shown that a lot of money goes into the treatment of effects due to</w:t>
      </w:r>
      <w:r w:rsidR="00E773EF" w:rsidRPr="009276AF">
        <w:rPr>
          <w:rFonts w:ascii="Times New Roman" w:hAnsi="Times New Roman" w:cs="Times New Roman"/>
          <w:sz w:val="24"/>
          <w:szCs w:val="24"/>
          <w:lang w:val="en-US"/>
        </w:rPr>
        <w:t xml:space="preserve"> physical abuse. CDC categorizes</w:t>
      </w:r>
      <w:r w:rsidR="000B61EC" w:rsidRPr="009276AF">
        <w:rPr>
          <w:rFonts w:ascii="Times New Roman" w:hAnsi="Times New Roman" w:cs="Times New Roman"/>
          <w:sz w:val="24"/>
          <w:szCs w:val="24"/>
          <w:lang w:val="en-US"/>
        </w:rPr>
        <w:t xml:space="preserve"> the effects into two groups: fata</w:t>
      </w:r>
      <w:r w:rsidR="000A43BB" w:rsidRPr="009276AF">
        <w:rPr>
          <w:rFonts w:ascii="Times New Roman" w:hAnsi="Times New Roman" w:cs="Times New Roman"/>
          <w:sz w:val="24"/>
          <w:szCs w:val="24"/>
          <w:lang w:val="en-US"/>
        </w:rPr>
        <w:t>l</w:t>
      </w:r>
      <w:r w:rsidR="000B61EC" w:rsidRPr="009276AF">
        <w:rPr>
          <w:rFonts w:ascii="Times New Roman" w:hAnsi="Times New Roman" w:cs="Times New Roman"/>
          <w:sz w:val="24"/>
          <w:szCs w:val="24"/>
          <w:lang w:val="en-US"/>
        </w:rPr>
        <w:t xml:space="preserve"> incidents and non-fatal incidents. According to Peterson et al. (2018), the lifetime cost of treating the effects from physical abuse of a child in non-fatal incidents costs the society a sum of $831,000 per child. And for fatal incidences, the community may incur a total cost of $16.6 million per child.  </w:t>
      </w:r>
    </w:p>
    <w:p w14:paraId="4C251079" w14:textId="442126AE" w:rsidR="00A02B6E"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The annual cost of handling the effects of child maltreatment increases with an increase in physical abuse incidents. In the United States alone, the government spends over $42</w:t>
      </w:r>
      <w:r w:rsidRPr="009276AF">
        <w:rPr>
          <w:rFonts w:ascii="Times New Roman" w:hAnsi="Times New Roman" w:cs="Times New Roman"/>
          <w:sz w:val="24"/>
          <w:szCs w:val="24"/>
          <w:lang w:val="en-US"/>
        </w:rPr>
        <w:t>8 billion to treat non</w:t>
      </w:r>
      <w:r w:rsidR="000A43BB" w:rsidRPr="009276AF">
        <w:rPr>
          <w:rFonts w:ascii="Times New Roman" w:hAnsi="Times New Roman" w:cs="Times New Roman"/>
          <w:sz w:val="24"/>
          <w:szCs w:val="24"/>
          <w:lang w:val="en-US"/>
        </w:rPr>
        <w:t>-</w:t>
      </w:r>
      <w:r w:rsidRPr="009276AF">
        <w:rPr>
          <w:rFonts w:ascii="Times New Roman" w:hAnsi="Times New Roman" w:cs="Times New Roman"/>
          <w:sz w:val="24"/>
          <w:szCs w:val="24"/>
          <w:lang w:val="en-US"/>
        </w:rPr>
        <w:t>fatal incidents and over $2 trillion in fatal incidents</w:t>
      </w:r>
      <w:r w:rsidR="009B4936" w:rsidRPr="009276AF">
        <w:rPr>
          <w:rFonts w:ascii="Times New Roman" w:hAnsi="Times New Roman" w:cs="Times New Roman"/>
          <w:sz w:val="24"/>
          <w:szCs w:val="24"/>
          <w:lang w:val="en-US"/>
        </w:rPr>
        <w:t xml:space="preserve"> (Peterson et al., </w:t>
      </w:r>
      <w:r w:rsidR="009B4936" w:rsidRPr="009276AF">
        <w:rPr>
          <w:rFonts w:ascii="Times New Roman" w:hAnsi="Times New Roman" w:cs="Times New Roman"/>
          <w:sz w:val="24"/>
          <w:szCs w:val="24"/>
          <w:lang w:val="en-US"/>
        </w:rPr>
        <w:lastRenderedPageBreak/>
        <w:t>2018)</w:t>
      </w:r>
      <w:r w:rsidRPr="009276AF">
        <w:rPr>
          <w:rFonts w:ascii="Times New Roman" w:hAnsi="Times New Roman" w:cs="Times New Roman"/>
          <w:sz w:val="24"/>
          <w:szCs w:val="24"/>
          <w:lang w:val="en-US"/>
        </w:rPr>
        <w:t>. The cost is huge since it includes tangible costs such as child welfare, healthcare during treatments, and juvenile justice i</w:t>
      </w:r>
      <w:r w:rsidR="000A43BB" w:rsidRPr="009276AF">
        <w:rPr>
          <w:rFonts w:ascii="Times New Roman" w:hAnsi="Times New Roman" w:cs="Times New Roman"/>
          <w:sz w:val="24"/>
          <w:szCs w:val="24"/>
          <w:lang w:val="en-US"/>
        </w:rPr>
        <w:t>f</w:t>
      </w:r>
      <w:r w:rsidRPr="009276AF">
        <w:rPr>
          <w:rFonts w:ascii="Times New Roman" w:hAnsi="Times New Roman" w:cs="Times New Roman"/>
          <w:sz w:val="24"/>
          <w:szCs w:val="24"/>
          <w:lang w:val="en-US"/>
        </w:rPr>
        <w:t xml:space="preserve"> there is delinquent crimi</w:t>
      </w:r>
      <w:r w:rsidRPr="009276AF">
        <w:rPr>
          <w:rFonts w:ascii="Times New Roman" w:hAnsi="Times New Roman" w:cs="Times New Roman"/>
          <w:sz w:val="24"/>
          <w:szCs w:val="24"/>
          <w:lang w:val="en-US"/>
        </w:rPr>
        <w:t>nal behavior. Besides the tangible costs, the community will also incur intangible costs. Intangible costs arise from psychological effects such as pain, grief, and suffering of the child.</w:t>
      </w:r>
    </w:p>
    <w:p w14:paraId="234852A9" w14:textId="2ABCFF78" w:rsidR="00E773EF" w:rsidRPr="009276AF" w:rsidRDefault="00A67213" w:rsidP="00BC4BEF">
      <w:pPr>
        <w:spacing w:after="0" w:line="480" w:lineRule="auto"/>
        <w:ind w:firstLine="720"/>
        <w:jc w:val="center"/>
        <w:rPr>
          <w:rFonts w:ascii="Times New Roman" w:hAnsi="Times New Roman" w:cs="Times New Roman"/>
          <w:b/>
          <w:sz w:val="24"/>
          <w:szCs w:val="24"/>
          <w:lang w:val="en-US"/>
        </w:rPr>
      </w:pPr>
      <w:r w:rsidRPr="009276AF">
        <w:rPr>
          <w:rFonts w:ascii="Times New Roman" w:hAnsi="Times New Roman" w:cs="Times New Roman"/>
          <w:b/>
          <w:sz w:val="24"/>
          <w:szCs w:val="24"/>
          <w:lang w:val="en-US"/>
        </w:rPr>
        <w:t>Treatment Options</w:t>
      </w:r>
    </w:p>
    <w:p w14:paraId="43C8FC4A" w14:textId="004970AB" w:rsidR="00671E52"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The effects of physical abuse o</w:t>
      </w:r>
      <w:r w:rsidR="00B24768" w:rsidRPr="009276AF">
        <w:rPr>
          <w:rFonts w:ascii="Times New Roman" w:hAnsi="Times New Roman" w:cs="Times New Roman"/>
          <w:sz w:val="24"/>
          <w:szCs w:val="24"/>
          <w:lang w:val="en-US"/>
        </w:rPr>
        <w:t>n</w:t>
      </w:r>
      <w:r w:rsidRPr="009276AF">
        <w:rPr>
          <w:rFonts w:ascii="Times New Roman" w:hAnsi="Times New Roman" w:cs="Times New Roman"/>
          <w:sz w:val="24"/>
          <w:szCs w:val="24"/>
          <w:lang w:val="en-US"/>
        </w:rPr>
        <w:t xml:space="preserve"> a child may be mitigated</w:t>
      </w:r>
      <w:r w:rsidR="00E773EF" w:rsidRPr="009276AF">
        <w:rPr>
          <w:rFonts w:ascii="Times New Roman" w:hAnsi="Times New Roman" w:cs="Times New Roman"/>
          <w:sz w:val="24"/>
          <w:szCs w:val="24"/>
          <w:lang w:val="en-US"/>
        </w:rPr>
        <w:t xml:space="preserve"> with proper </w:t>
      </w:r>
      <w:r w:rsidR="008431D0" w:rsidRPr="009276AF">
        <w:rPr>
          <w:rFonts w:ascii="Times New Roman" w:hAnsi="Times New Roman" w:cs="Times New Roman"/>
          <w:sz w:val="24"/>
          <w:szCs w:val="24"/>
          <w:lang w:val="en-US"/>
        </w:rPr>
        <w:t>treatment options.</w:t>
      </w:r>
      <w:r w:rsidR="00B24768" w:rsidRPr="009276AF">
        <w:rPr>
          <w:rFonts w:ascii="Times New Roman" w:hAnsi="Times New Roman" w:cs="Times New Roman"/>
          <w:sz w:val="24"/>
          <w:szCs w:val="24"/>
          <w:lang w:val="en-US"/>
        </w:rPr>
        <w:t xml:space="preserve"> P</w:t>
      </w:r>
      <w:r w:rsidR="00E773EF" w:rsidRPr="009276AF">
        <w:rPr>
          <w:rFonts w:ascii="Times New Roman" w:hAnsi="Times New Roman" w:cs="Times New Roman"/>
          <w:sz w:val="24"/>
          <w:szCs w:val="24"/>
          <w:lang w:val="en-US"/>
        </w:rPr>
        <w:t>sychotherapy is one of the best</w:t>
      </w:r>
      <w:r w:rsidR="00B24768" w:rsidRPr="009276AF">
        <w:rPr>
          <w:rFonts w:ascii="Times New Roman" w:hAnsi="Times New Roman" w:cs="Times New Roman"/>
          <w:sz w:val="24"/>
          <w:szCs w:val="24"/>
          <w:lang w:val="en-US"/>
        </w:rPr>
        <w:t xml:space="preserve"> treatment options for the effects of physical abus</w:t>
      </w:r>
      <w:r w:rsidR="008431D0" w:rsidRPr="009276AF">
        <w:rPr>
          <w:rFonts w:ascii="Times New Roman" w:hAnsi="Times New Roman" w:cs="Times New Roman"/>
          <w:sz w:val="24"/>
          <w:szCs w:val="24"/>
          <w:lang w:val="en-US"/>
        </w:rPr>
        <w:t>e on a child. Physical abuse makes children lose trust for their parents and even the</w:t>
      </w:r>
      <w:r w:rsidR="00E773EF" w:rsidRPr="009276AF">
        <w:rPr>
          <w:rFonts w:ascii="Times New Roman" w:hAnsi="Times New Roman" w:cs="Times New Roman"/>
          <w:sz w:val="24"/>
          <w:szCs w:val="24"/>
          <w:lang w:val="en-US"/>
        </w:rPr>
        <w:t xml:space="preserve"> caregivers.</w:t>
      </w:r>
      <w:r w:rsidR="008431D0" w:rsidRPr="009276AF">
        <w:rPr>
          <w:rFonts w:ascii="Times New Roman" w:hAnsi="Times New Roman" w:cs="Times New Roman"/>
          <w:sz w:val="24"/>
          <w:szCs w:val="24"/>
          <w:lang w:val="en-US"/>
        </w:rPr>
        <w:t xml:space="preserve"> As such, the treatment</w:t>
      </w:r>
      <w:r w:rsidR="00E773EF" w:rsidRPr="009276AF">
        <w:rPr>
          <w:rFonts w:ascii="Times New Roman" w:hAnsi="Times New Roman" w:cs="Times New Roman"/>
          <w:sz w:val="24"/>
          <w:szCs w:val="24"/>
          <w:lang w:val="en-US"/>
        </w:rPr>
        <w:t xml:space="preserve"> enables children to regain the lost trust.</w:t>
      </w:r>
      <w:r w:rsidR="00B24768" w:rsidRPr="009276AF">
        <w:rPr>
          <w:rFonts w:ascii="Times New Roman" w:hAnsi="Times New Roman" w:cs="Times New Roman"/>
          <w:sz w:val="24"/>
          <w:szCs w:val="24"/>
          <w:lang w:val="en-US"/>
        </w:rPr>
        <w:t xml:space="preserve"> Also, the</w:t>
      </w:r>
      <w:r w:rsidR="00E773EF" w:rsidRPr="009276AF">
        <w:rPr>
          <w:rFonts w:ascii="Times New Roman" w:hAnsi="Times New Roman" w:cs="Times New Roman"/>
          <w:sz w:val="24"/>
          <w:szCs w:val="24"/>
          <w:lang w:val="en-US"/>
        </w:rPr>
        <w:t xml:space="preserve"> psychotherapy treatments enable healthcare professionals to teach the victims of physical abuse the normal behaviors and ways of building positive relationships</w:t>
      </w:r>
      <w:r w:rsidR="009276AF" w:rsidRPr="009276AF">
        <w:rPr>
          <w:rFonts w:ascii="Times New Roman" w:hAnsi="Times New Roman" w:cs="Times New Roman"/>
          <w:sz w:val="24"/>
          <w:szCs w:val="24"/>
          <w:shd w:val="clear" w:color="auto" w:fill="FFFFFF"/>
        </w:rPr>
        <w:t xml:space="preserve"> (Monahon, 2018)</w:t>
      </w:r>
      <w:r w:rsidR="00B24768" w:rsidRPr="009276AF">
        <w:rPr>
          <w:rFonts w:ascii="Times New Roman" w:hAnsi="Times New Roman" w:cs="Times New Roman"/>
          <w:sz w:val="24"/>
          <w:szCs w:val="24"/>
          <w:lang w:val="en-US"/>
        </w:rPr>
        <w:t xml:space="preserve">. </w:t>
      </w:r>
      <w:r w:rsidR="00D176A4" w:rsidRPr="009276AF">
        <w:rPr>
          <w:rFonts w:ascii="Times New Roman" w:hAnsi="Times New Roman" w:cs="Times New Roman"/>
          <w:sz w:val="24"/>
          <w:szCs w:val="24"/>
          <w:lang w:val="en-US"/>
        </w:rPr>
        <w:t>Phy</w:t>
      </w:r>
      <w:r w:rsidR="00E773EF" w:rsidRPr="009276AF">
        <w:rPr>
          <w:rFonts w:ascii="Times New Roman" w:hAnsi="Times New Roman" w:cs="Times New Roman"/>
          <w:sz w:val="24"/>
          <w:szCs w:val="24"/>
          <w:lang w:val="en-US"/>
        </w:rPr>
        <w:t>sical abuse has the potential of causing</w:t>
      </w:r>
      <w:r w:rsidR="00D176A4" w:rsidRPr="009276AF">
        <w:rPr>
          <w:rFonts w:ascii="Times New Roman" w:hAnsi="Times New Roman" w:cs="Times New Roman"/>
          <w:sz w:val="24"/>
          <w:szCs w:val="24"/>
          <w:lang w:val="en-US"/>
        </w:rPr>
        <w:t xml:space="preserve"> externalizing behaviors such as bullying and aggression,</w:t>
      </w:r>
      <w:r w:rsidR="00E773EF" w:rsidRPr="009276AF">
        <w:rPr>
          <w:rFonts w:ascii="Times New Roman" w:hAnsi="Times New Roman" w:cs="Times New Roman"/>
          <w:sz w:val="24"/>
          <w:szCs w:val="24"/>
          <w:lang w:val="en-US"/>
        </w:rPr>
        <w:t xml:space="preserve"> especially among boys. Therefore, proper psychotherapy treatment acts as a remedy for conflict management, thus </w:t>
      </w:r>
      <w:r w:rsidR="00D176A4" w:rsidRPr="009276AF">
        <w:rPr>
          <w:rFonts w:ascii="Times New Roman" w:hAnsi="Times New Roman" w:cs="Times New Roman"/>
          <w:sz w:val="24"/>
          <w:szCs w:val="24"/>
          <w:lang w:val="en-US"/>
        </w:rPr>
        <w:t>boost</w:t>
      </w:r>
      <w:r w:rsidR="00E773EF" w:rsidRPr="009276AF">
        <w:rPr>
          <w:rFonts w:ascii="Times New Roman" w:hAnsi="Times New Roman" w:cs="Times New Roman"/>
          <w:sz w:val="24"/>
          <w:szCs w:val="24"/>
          <w:lang w:val="en-US"/>
        </w:rPr>
        <w:t>ing</w:t>
      </w:r>
      <w:r w:rsidR="00D176A4" w:rsidRPr="009276AF">
        <w:rPr>
          <w:rFonts w:ascii="Times New Roman" w:hAnsi="Times New Roman" w:cs="Times New Roman"/>
          <w:sz w:val="24"/>
          <w:szCs w:val="24"/>
          <w:lang w:val="en-US"/>
        </w:rPr>
        <w:t xml:space="preserve"> the child’s self-esteem. </w:t>
      </w:r>
    </w:p>
    <w:p w14:paraId="6B58A268" w14:textId="52D70F60" w:rsidR="00D176A4"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Placing a child under trauma</w:t>
      </w:r>
      <w:r w:rsidRPr="009276AF">
        <w:rPr>
          <w:rFonts w:ascii="Times New Roman" w:hAnsi="Times New Roman" w:cs="Times New Roman"/>
          <w:sz w:val="24"/>
          <w:szCs w:val="24"/>
          <w:lang w:val="en-US"/>
        </w:rPr>
        <w:t>-informed care may also help in the treatment of the trauma associated with physical abuse. A service professional will acknowledge the child’s past physical abuse experiences</w:t>
      </w:r>
      <w:r w:rsidR="009276AF" w:rsidRPr="009276AF">
        <w:rPr>
          <w:rFonts w:ascii="Times New Roman" w:hAnsi="Times New Roman" w:cs="Times New Roman"/>
          <w:sz w:val="24"/>
          <w:szCs w:val="24"/>
          <w:lang w:val="en-US"/>
        </w:rPr>
        <w:t xml:space="preserve"> </w:t>
      </w:r>
      <w:r w:rsidR="009276AF" w:rsidRPr="009276AF">
        <w:rPr>
          <w:rFonts w:ascii="Times New Roman" w:hAnsi="Times New Roman" w:cs="Times New Roman"/>
          <w:sz w:val="24"/>
          <w:szCs w:val="24"/>
          <w:shd w:val="clear" w:color="auto" w:fill="FFFFFF"/>
        </w:rPr>
        <w:t>(Monahon, 2018)</w:t>
      </w:r>
      <w:r w:rsidRPr="009276AF">
        <w:rPr>
          <w:rFonts w:ascii="Times New Roman" w:hAnsi="Times New Roman" w:cs="Times New Roman"/>
          <w:sz w:val="24"/>
          <w:szCs w:val="24"/>
          <w:lang w:val="en-US"/>
        </w:rPr>
        <w:t>. Also, the professional will examine the effects of the experien</w:t>
      </w:r>
      <w:r w:rsidRPr="009276AF">
        <w:rPr>
          <w:rFonts w:ascii="Times New Roman" w:hAnsi="Times New Roman" w:cs="Times New Roman"/>
          <w:sz w:val="24"/>
          <w:szCs w:val="24"/>
          <w:lang w:val="en-US"/>
        </w:rPr>
        <w:t>ces on the life of the child. Trauma-informed care may reduce the long-term effects of physical abuse on a child’s behavior and psychology.</w:t>
      </w:r>
    </w:p>
    <w:p w14:paraId="38CDAD58" w14:textId="554792EC" w:rsidR="00D176A4"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Traum</w:t>
      </w:r>
      <w:r w:rsidR="008431D0" w:rsidRPr="009276AF">
        <w:rPr>
          <w:rFonts w:ascii="Times New Roman" w:hAnsi="Times New Roman" w:cs="Times New Roman"/>
          <w:sz w:val="24"/>
          <w:szCs w:val="24"/>
          <w:lang w:val="en-US"/>
        </w:rPr>
        <w:t>a-informed care is another special treat for children with</w:t>
      </w:r>
      <w:r w:rsidR="00CA6F9B" w:rsidRPr="009276AF">
        <w:rPr>
          <w:rFonts w:ascii="Times New Roman" w:hAnsi="Times New Roman" w:cs="Times New Roman"/>
          <w:sz w:val="24"/>
          <w:szCs w:val="24"/>
          <w:lang w:val="en-US"/>
        </w:rPr>
        <w:t xml:space="preserve"> trauma-related memories.</w:t>
      </w:r>
      <w:r w:rsidR="008431D0" w:rsidRPr="009276AF">
        <w:rPr>
          <w:rFonts w:ascii="Times New Roman" w:hAnsi="Times New Roman" w:cs="Times New Roman"/>
          <w:sz w:val="24"/>
          <w:szCs w:val="24"/>
          <w:lang w:val="en-US"/>
        </w:rPr>
        <w:t xml:space="preserve"> This is child-parent psychotherapy, where the treatment </w:t>
      </w:r>
      <w:r w:rsidR="008431D0" w:rsidRPr="009276AF">
        <w:rPr>
          <w:rFonts w:ascii="Times New Roman" w:hAnsi="Times New Roman" w:cs="Times New Roman"/>
          <w:sz w:val="24"/>
          <w:szCs w:val="24"/>
        </w:rPr>
        <w:t>focuses</w:t>
      </w:r>
      <w:r w:rsidR="008431D0" w:rsidRPr="009276AF">
        <w:rPr>
          <w:rFonts w:ascii="Times New Roman" w:hAnsi="Times New Roman" w:cs="Times New Roman"/>
          <w:sz w:val="24"/>
          <w:szCs w:val="24"/>
          <w:lang w:val="en-US"/>
        </w:rPr>
        <w:t xml:space="preserve"> special attention on the relationship between the child and the parent or guardian</w:t>
      </w:r>
      <w:r w:rsidR="004309D9" w:rsidRPr="009276AF">
        <w:rPr>
          <w:rFonts w:ascii="Times New Roman" w:hAnsi="Times New Roman" w:cs="Times New Roman"/>
          <w:sz w:val="24"/>
          <w:szCs w:val="24"/>
          <w:lang w:val="en-US"/>
        </w:rPr>
        <w:t>. In administering this type of treatment, the parent who has not inflicted any physical harm to the child may be present to give the child an apple time to narrate all the events as they unfolded. By so doing, the victim gets relieved of the traumatic experiences. As Oral et al. (2016)</w:t>
      </w:r>
      <w:r w:rsidR="008431D0" w:rsidRPr="009276AF">
        <w:rPr>
          <w:rFonts w:ascii="Times New Roman" w:hAnsi="Times New Roman" w:cs="Times New Roman"/>
          <w:sz w:val="24"/>
          <w:szCs w:val="24"/>
          <w:lang w:val="en-US"/>
        </w:rPr>
        <w:t xml:space="preserve"> </w:t>
      </w:r>
      <w:r w:rsidR="004309D9" w:rsidRPr="009276AF">
        <w:rPr>
          <w:rFonts w:ascii="Times New Roman" w:hAnsi="Times New Roman" w:cs="Times New Roman"/>
          <w:sz w:val="24"/>
          <w:szCs w:val="24"/>
          <w:lang w:val="en-US"/>
        </w:rPr>
        <w:t xml:space="preserve">suggest, this treatment is </w:t>
      </w:r>
      <w:r w:rsidR="004309D9" w:rsidRPr="009276AF">
        <w:rPr>
          <w:rFonts w:ascii="Times New Roman" w:hAnsi="Times New Roman" w:cs="Times New Roman"/>
          <w:sz w:val="24"/>
          <w:szCs w:val="24"/>
          <w:lang w:val="en-US"/>
        </w:rPr>
        <w:lastRenderedPageBreak/>
        <w:t>equally</w:t>
      </w:r>
      <w:r w:rsidR="00CA6F9B" w:rsidRPr="009276AF">
        <w:rPr>
          <w:rFonts w:ascii="Times New Roman" w:hAnsi="Times New Roman" w:cs="Times New Roman"/>
          <w:sz w:val="24"/>
          <w:szCs w:val="24"/>
          <w:lang w:val="en-US"/>
        </w:rPr>
        <w:t xml:space="preserve"> important for children who experience distressing feelings</w:t>
      </w:r>
      <w:r w:rsidR="004309D9" w:rsidRPr="009276AF">
        <w:rPr>
          <w:rFonts w:ascii="Times New Roman" w:hAnsi="Times New Roman" w:cs="Times New Roman"/>
          <w:sz w:val="24"/>
          <w:szCs w:val="24"/>
          <w:lang w:val="en-US"/>
        </w:rPr>
        <w:t xml:space="preserve">. The treatment, in the end, makes the child develop </w:t>
      </w:r>
      <w:r w:rsidR="00621310" w:rsidRPr="009276AF">
        <w:rPr>
          <w:rFonts w:ascii="Times New Roman" w:hAnsi="Times New Roman" w:cs="Times New Roman"/>
          <w:sz w:val="24"/>
          <w:szCs w:val="24"/>
          <w:lang w:val="en-US"/>
        </w:rPr>
        <w:t xml:space="preserve">a stronger attachment to the parent, which is </w:t>
      </w:r>
      <w:r w:rsidR="004309D9" w:rsidRPr="009276AF">
        <w:rPr>
          <w:rFonts w:ascii="Times New Roman" w:hAnsi="Times New Roman" w:cs="Times New Roman"/>
          <w:sz w:val="24"/>
          <w:szCs w:val="24"/>
          <w:lang w:val="en-US"/>
        </w:rPr>
        <w:t>an effective way of handling the psychological effects due to a child’s physical abuse.</w:t>
      </w:r>
    </w:p>
    <w:p w14:paraId="09786A17" w14:textId="64C2B514" w:rsidR="00CD0F5C" w:rsidRPr="009276AF" w:rsidRDefault="00A67213" w:rsidP="0059011D">
      <w:pPr>
        <w:spacing w:after="0" w:line="480" w:lineRule="auto"/>
        <w:ind w:firstLine="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Medical attention is another remedy that could be b</w:t>
      </w:r>
      <w:r w:rsidRPr="009276AF">
        <w:rPr>
          <w:rFonts w:ascii="Times New Roman" w:hAnsi="Times New Roman" w:cs="Times New Roman"/>
          <w:sz w:val="24"/>
          <w:szCs w:val="24"/>
          <w:lang w:val="en-US"/>
        </w:rPr>
        <w:t xml:space="preserve">eneficial for physically abused children. </w:t>
      </w:r>
      <w:r w:rsidR="006108EB" w:rsidRPr="009276AF">
        <w:rPr>
          <w:rFonts w:ascii="Times New Roman" w:hAnsi="Times New Roman" w:cs="Times New Roman"/>
          <w:sz w:val="24"/>
          <w:szCs w:val="24"/>
          <w:lang w:val="en-US"/>
        </w:rPr>
        <w:t xml:space="preserve">Immediate medical attention is important when the child has signs of physical injuries or has experienced a change in consciousness. </w:t>
      </w:r>
      <w:r w:rsidR="000A43BB" w:rsidRPr="009276AF">
        <w:rPr>
          <w:rFonts w:ascii="Times New Roman" w:hAnsi="Times New Roman" w:cs="Times New Roman"/>
          <w:sz w:val="24"/>
          <w:szCs w:val="24"/>
          <w:lang w:val="en-US"/>
        </w:rPr>
        <w:t>B</w:t>
      </w:r>
      <w:r w:rsidR="006108EB" w:rsidRPr="009276AF">
        <w:rPr>
          <w:rFonts w:ascii="Times New Roman" w:hAnsi="Times New Roman" w:cs="Times New Roman"/>
          <w:sz w:val="24"/>
          <w:szCs w:val="24"/>
          <w:lang w:val="en-US"/>
        </w:rPr>
        <w:t xml:space="preserve">odily injuries will also need special medical attention to prevent further health problems or infections. </w:t>
      </w:r>
      <w:r w:rsidRPr="009276AF">
        <w:rPr>
          <w:rFonts w:ascii="Times New Roman" w:hAnsi="Times New Roman" w:cs="Times New Roman"/>
          <w:sz w:val="24"/>
          <w:szCs w:val="24"/>
          <w:lang w:val="en-US"/>
        </w:rPr>
        <w:t>Radiographic imaging</w:t>
      </w:r>
      <w:r w:rsidR="00E04F72" w:rsidRPr="009276AF">
        <w:rPr>
          <w:rFonts w:ascii="Times New Roman" w:hAnsi="Times New Roman" w:cs="Times New Roman"/>
          <w:sz w:val="24"/>
          <w:szCs w:val="24"/>
          <w:lang w:val="en-US"/>
        </w:rPr>
        <w:t>, for instance,</w:t>
      </w:r>
      <w:r w:rsidRPr="009276AF">
        <w:rPr>
          <w:rFonts w:ascii="Times New Roman" w:hAnsi="Times New Roman" w:cs="Times New Roman"/>
          <w:sz w:val="24"/>
          <w:szCs w:val="24"/>
          <w:lang w:val="en-US"/>
        </w:rPr>
        <w:t xml:space="preserve"> can serve a better purpose in detecting injuries in the </w:t>
      </w:r>
      <w:r w:rsidR="00A02B6E" w:rsidRPr="009276AF">
        <w:rPr>
          <w:rFonts w:ascii="Times New Roman" w:hAnsi="Times New Roman" w:cs="Times New Roman"/>
          <w:sz w:val="24"/>
          <w:szCs w:val="24"/>
          <w:lang w:val="en-US"/>
        </w:rPr>
        <w:t>skeletal</w:t>
      </w:r>
      <w:r w:rsidRPr="009276AF">
        <w:rPr>
          <w:rFonts w:ascii="Times New Roman" w:hAnsi="Times New Roman" w:cs="Times New Roman"/>
          <w:sz w:val="24"/>
          <w:szCs w:val="24"/>
          <w:lang w:val="en-US"/>
        </w:rPr>
        <w:t xml:space="preserve"> of a child b</w:t>
      </w:r>
      <w:r w:rsidR="00A02B6E" w:rsidRPr="009276AF">
        <w:rPr>
          <w:rFonts w:ascii="Times New Roman" w:hAnsi="Times New Roman" w:cs="Times New Roman"/>
          <w:sz w:val="24"/>
          <w:szCs w:val="24"/>
          <w:lang w:val="en-US"/>
        </w:rPr>
        <w:t>elow the age of 2 years. Children older than five years can give enough history of pain</w:t>
      </w:r>
      <w:r w:rsidR="00885B82" w:rsidRPr="009276AF">
        <w:rPr>
          <w:rFonts w:ascii="Times New Roman" w:hAnsi="Times New Roman" w:cs="Times New Roman"/>
          <w:sz w:val="24"/>
          <w:szCs w:val="24"/>
          <w:lang w:val="en-US"/>
        </w:rPr>
        <w:t xml:space="preserve"> (Paddock et al., 2017)</w:t>
      </w:r>
      <w:r w:rsidRPr="009276AF">
        <w:rPr>
          <w:rFonts w:ascii="Times New Roman" w:hAnsi="Times New Roman" w:cs="Times New Roman"/>
          <w:sz w:val="24"/>
          <w:szCs w:val="24"/>
          <w:lang w:val="en-US"/>
        </w:rPr>
        <w:t>.</w:t>
      </w:r>
      <w:r w:rsidR="00E04F72" w:rsidRPr="009276AF">
        <w:rPr>
          <w:rFonts w:ascii="Times New Roman" w:hAnsi="Times New Roman" w:cs="Times New Roman"/>
          <w:sz w:val="24"/>
          <w:szCs w:val="24"/>
          <w:lang w:val="en-US"/>
        </w:rPr>
        <w:t xml:space="preserve"> Once the injury is established, the child </w:t>
      </w:r>
      <w:r w:rsidR="00A02B6E" w:rsidRPr="009276AF">
        <w:rPr>
          <w:rFonts w:ascii="Times New Roman" w:hAnsi="Times New Roman" w:cs="Times New Roman"/>
          <w:sz w:val="24"/>
          <w:szCs w:val="24"/>
          <w:lang w:val="en-US"/>
        </w:rPr>
        <w:t>undergo</w:t>
      </w:r>
      <w:r w:rsidR="00E04F72" w:rsidRPr="009276AF">
        <w:rPr>
          <w:rFonts w:ascii="Times New Roman" w:hAnsi="Times New Roman" w:cs="Times New Roman"/>
          <w:sz w:val="24"/>
          <w:szCs w:val="24"/>
          <w:lang w:val="en-US"/>
        </w:rPr>
        <w:t>es</w:t>
      </w:r>
      <w:r w:rsidR="00A02B6E" w:rsidRPr="009276AF">
        <w:rPr>
          <w:rFonts w:ascii="Times New Roman" w:hAnsi="Times New Roman" w:cs="Times New Roman"/>
          <w:sz w:val="24"/>
          <w:szCs w:val="24"/>
          <w:lang w:val="en-US"/>
        </w:rPr>
        <w:t xml:space="preserve"> the correct medical procedure for treating the injury in the skeletal. </w:t>
      </w:r>
    </w:p>
    <w:p w14:paraId="3F8CD49F" w14:textId="58AE71F6" w:rsidR="005B179F" w:rsidRPr="009276AF" w:rsidRDefault="00A67213" w:rsidP="0059011D">
      <w:pPr>
        <w:spacing w:after="0" w:line="480" w:lineRule="auto"/>
        <w:ind w:firstLine="720"/>
        <w:jc w:val="both"/>
        <w:rPr>
          <w:rFonts w:ascii="Times New Roman" w:hAnsi="Times New Roman" w:cs="Times New Roman"/>
          <w:sz w:val="24"/>
          <w:szCs w:val="24"/>
        </w:rPr>
      </w:pPr>
      <w:r w:rsidRPr="009276AF">
        <w:rPr>
          <w:rFonts w:ascii="Times New Roman" w:hAnsi="Times New Roman" w:cs="Times New Roman"/>
          <w:sz w:val="24"/>
          <w:szCs w:val="24"/>
          <w:lang w:val="en-US"/>
        </w:rPr>
        <w:t xml:space="preserve">To wrap it all, physical abuse is child maltreatment that inflicts various </w:t>
      </w:r>
      <w:r w:rsidR="000D5BE0" w:rsidRPr="009276AF">
        <w:rPr>
          <w:rFonts w:ascii="Times New Roman" w:hAnsi="Times New Roman" w:cs="Times New Roman"/>
          <w:sz w:val="24"/>
          <w:szCs w:val="24"/>
          <w:lang w:val="en-US"/>
        </w:rPr>
        <w:t>effects on the life of a child. The effects can be felt both at personal and societal levels. Children will also face difficulty in learning in a school setting. Besides affecting the learning outcome, physical abuse can also change the behavior of the child, as alread</w:t>
      </w:r>
      <w:r w:rsidR="00E04F72" w:rsidRPr="009276AF">
        <w:rPr>
          <w:rFonts w:ascii="Times New Roman" w:hAnsi="Times New Roman" w:cs="Times New Roman"/>
          <w:sz w:val="24"/>
          <w:szCs w:val="24"/>
          <w:lang w:val="en-US"/>
        </w:rPr>
        <w:t>y stated. Some children may succumb</w:t>
      </w:r>
      <w:r w:rsidR="000D5BE0" w:rsidRPr="009276AF">
        <w:rPr>
          <w:rFonts w:ascii="Times New Roman" w:hAnsi="Times New Roman" w:cs="Times New Roman"/>
          <w:sz w:val="24"/>
          <w:szCs w:val="24"/>
          <w:lang w:val="en-US"/>
        </w:rPr>
        <w:t xml:space="preserve"> to alcohol and abuse of other substances after suffering dire psychological symptoms. Other children may turn t</w:t>
      </w:r>
      <w:r w:rsidR="00E04F72" w:rsidRPr="009276AF">
        <w:rPr>
          <w:rFonts w:ascii="Times New Roman" w:hAnsi="Times New Roman" w:cs="Times New Roman"/>
          <w:sz w:val="24"/>
          <w:szCs w:val="24"/>
          <w:lang w:val="en-US"/>
        </w:rPr>
        <w:t xml:space="preserve">o a life of crime. However, physical </w:t>
      </w:r>
      <w:r w:rsidR="000D5BE0" w:rsidRPr="009276AF">
        <w:rPr>
          <w:rFonts w:ascii="Times New Roman" w:hAnsi="Times New Roman" w:cs="Times New Roman"/>
          <w:sz w:val="24"/>
          <w:szCs w:val="24"/>
          <w:lang w:val="en-US"/>
        </w:rPr>
        <w:t xml:space="preserve">abuse is a stressor that can be avoided if the child is placed in an environment that does not permit any kind of </w:t>
      </w:r>
      <w:r w:rsidR="00E04F72" w:rsidRPr="009276AF">
        <w:rPr>
          <w:rFonts w:ascii="Times New Roman" w:hAnsi="Times New Roman" w:cs="Times New Roman"/>
          <w:sz w:val="24"/>
          <w:szCs w:val="24"/>
          <w:lang w:val="en-US"/>
        </w:rPr>
        <w:t>abuse, including physical harm.</w:t>
      </w:r>
      <w:r w:rsidR="000D5BE0" w:rsidRPr="009276AF">
        <w:rPr>
          <w:rFonts w:ascii="Times New Roman" w:hAnsi="Times New Roman" w:cs="Times New Roman"/>
          <w:sz w:val="24"/>
          <w:szCs w:val="24"/>
          <w:lang w:val="en-US"/>
        </w:rPr>
        <w:t xml:space="preserve"> A good, </w:t>
      </w:r>
      <w:r w:rsidR="00E04F72" w:rsidRPr="009276AF">
        <w:rPr>
          <w:rFonts w:ascii="Times New Roman" w:hAnsi="Times New Roman" w:cs="Times New Roman"/>
          <w:sz w:val="24"/>
          <w:szCs w:val="24"/>
          <w:lang w:val="en-US"/>
        </w:rPr>
        <w:t>for example, a conducive environment characterized by friendly parental care instill hope and makes children holistically fit, thus becoming productive members of society.</w:t>
      </w:r>
      <w:r w:rsidR="000D5BE0" w:rsidRPr="009276AF">
        <w:rPr>
          <w:rFonts w:ascii="Times New Roman" w:hAnsi="Times New Roman" w:cs="Times New Roman"/>
          <w:sz w:val="24"/>
          <w:szCs w:val="24"/>
          <w:lang w:val="en-US"/>
        </w:rPr>
        <w:t xml:space="preserve"> </w:t>
      </w:r>
      <w:r w:rsidR="00E04F72" w:rsidRPr="009276AF">
        <w:rPr>
          <w:rFonts w:ascii="Times New Roman" w:hAnsi="Times New Roman" w:cs="Times New Roman"/>
          <w:sz w:val="24"/>
          <w:szCs w:val="24"/>
          <w:lang w:val="en-US"/>
        </w:rPr>
        <w:t xml:space="preserve">The children's </w:t>
      </w:r>
      <w:r w:rsidR="000D5BE0" w:rsidRPr="009276AF">
        <w:rPr>
          <w:rFonts w:ascii="Times New Roman" w:hAnsi="Times New Roman" w:cs="Times New Roman"/>
          <w:sz w:val="24"/>
          <w:szCs w:val="24"/>
          <w:lang w:val="en-US"/>
        </w:rPr>
        <w:t xml:space="preserve">welfare agencies </w:t>
      </w:r>
      <w:r w:rsidR="00B5349C" w:rsidRPr="009276AF">
        <w:rPr>
          <w:rFonts w:ascii="Times New Roman" w:hAnsi="Times New Roman" w:cs="Times New Roman"/>
          <w:sz w:val="24"/>
          <w:szCs w:val="24"/>
          <w:lang w:val="en-US"/>
        </w:rPr>
        <w:t xml:space="preserve">and the respective governments </w:t>
      </w:r>
      <w:r w:rsidR="00E04F72" w:rsidRPr="009276AF">
        <w:rPr>
          <w:rFonts w:ascii="Times New Roman" w:hAnsi="Times New Roman" w:cs="Times New Roman"/>
          <w:sz w:val="24"/>
          <w:szCs w:val="24"/>
          <w:lang w:val="en-US"/>
        </w:rPr>
        <w:t xml:space="preserve">should </w:t>
      </w:r>
      <w:r w:rsidR="00AA2959" w:rsidRPr="009276AF">
        <w:rPr>
          <w:rFonts w:ascii="Times New Roman" w:hAnsi="Times New Roman" w:cs="Times New Roman"/>
          <w:sz w:val="24"/>
          <w:szCs w:val="24"/>
          <w:lang w:val="en-US"/>
        </w:rPr>
        <w:t>champion for a favorable</w:t>
      </w:r>
      <w:r w:rsidR="00E04F72" w:rsidRPr="009276AF">
        <w:rPr>
          <w:rFonts w:ascii="Times New Roman" w:hAnsi="Times New Roman" w:cs="Times New Roman"/>
          <w:sz w:val="24"/>
          <w:szCs w:val="24"/>
          <w:lang w:val="en-US"/>
        </w:rPr>
        <w:t xml:space="preserve"> envir</w:t>
      </w:r>
      <w:r w:rsidR="00B5349C" w:rsidRPr="009276AF">
        <w:rPr>
          <w:rFonts w:ascii="Times New Roman" w:hAnsi="Times New Roman" w:cs="Times New Roman"/>
          <w:sz w:val="24"/>
          <w:szCs w:val="24"/>
          <w:lang w:val="en-US"/>
        </w:rPr>
        <w:t xml:space="preserve">onment to support children’s growth and development. </w:t>
      </w:r>
    </w:p>
    <w:p w14:paraId="161E371E" w14:textId="77777777" w:rsidR="0059011D" w:rsidRPr="009276AF" w:rsidRDefault="0059011D" w:rsidP="0059011D">
      <w:pPr>
        <w:spacing w:after="0" w:line="480" w:lineRule="auto"/>
        <w:ind w:firstLine="720"/>
        <w:jc w:val="both"/>
        <w:rPr>
          <w:rFonts w:ascii="Times New Roman" w:hAnsi="Times New Roman" w:cs="Times New Roman"/>
          <w:sz w:val="24"/>
          <w:szCs w:val="24"/>
        </w:rPr>
      </w:pPr>
    </w:p>
    <w:p w14:paraId="139B0B91" w14:textId="39B394F4" w:rsidR="005B179F" w:rsidRPr="009276AF" w:rsidRDefault="005B179F" w:rsidP="0059011D">
      <w:pPr>
        <w:spacing w:after="0" w:line="480" w:lineRule="auto"/>
        <w:jc w:val="both"/>
        <w:rPr>
          <w:rFonts w:ascii="Times New Roman" w:hAnsi="Times New Roman" w:cs="Times New Roman"/>
          <w:sz w:val="24"/>
          <w:szCs w:val="24"/>
          <w:lang w:val="en-US"/>
        </w:rPr>
      </w:pPr>
    </w:p>
    <w:p w14:paraId="39661B39" w14:textId="77777777" w:rsidR="004E19D3" w:rsidRPr="009276AF" w:rsidRDefault="004E19D3" w:rsidP="0059011D">
      <w:pPr>
        <w:spacing w:after="0" w:line="480" w:lineRule="auto"/>
        <w:jc w:val="both"/>
        <w:rPr>
          <w:rFonts w:ascii="Times New Roman" w:hAnsi="Times New Roman" w:cs="Times New Roman"/>
          <w:sz w:val="24"/>
          <w:szCs w:val="24"/>
          <w:lang w:val="en-US"/>
        </w:rPr>
      </w:pPr>
    </w:p>
    <w:p w14:paraId="3F5F85CB" w14:textId="7AF8E246" w:rsidR="005E5EBD" w:rsidRPr="009276AF" w:rsidRDefault="00A67213" w:rsidP="0059011D">
      <w:pPr>
        <w:spacing w:after="0" w:line="480" w:lineRule="auto"/>
        <w:jc w:val="center"/>
        <w:rPr>
          <w:rFonts w:ascii="Times New Roman" w:hAnsi="Times New Roman" w:cs="Times New Roman"/>
          <w:sz w:val="24"/>
          <w:szCs w:val="24"/>
          <w:lang w:val="en-US"/>
        </w:rPr>
      </w:pPr>
      <w:r w:rsidRPr="009276AF">
        <w:rPr>
          <w:rFonts w:ascii="Times New Roman" w:hAnsi="Times New Roman" w:cs="Times New Roman"/>
          <w:sz w:val="24"/>
          <w:szCs w:val="24"/>
          <w:lang w:val="en-US"/>
        </w:rPr>
        <w:t>References</w:t>
      </w:r>
    </w:p>
    <w:p w14:paraId="3F78B202"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Bick, J., &amp; Nelson, C. A. (2016). Early adverse experiences and the developing brain. Neuropsychopharmacology, 41(1), 177-196.</w:t>
      </w:r>
    </w:p>
    <w:p w14:paraId="1451CEC5"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bookmarkStart w:id="1" w:name="_Hlk50532801"/>
      <w:r w:rsidRPr="009276AF">
        <w:rPr>
          <w:rFonts w:ascii="Times New Roman" w:hAnsi="Times New Roman" w:cs="Times New Roman"/>
          <w:sz w:val="24"/>
          <w:szCs w:val="24"/>
          <w:shd w:val="clear" w:color="auto" w:fill="FFFFFF"/>
        </w:rPr>
        <w:t>Choi</w:t>
      </w:r>
      <w:bookmarkEnd w:id="1"/>
      <w:r w:rsidRPr="009276AF">
        <w:rPr>
          <w:rFonts w:ascii="Times New Roman" w:hAnsi="Times New Roman" w:cs="Times New Roman"/>
          <w:sz w:val="24"/>
          <w:szCs w:val="24"/>
          <w:shd w:val="clear" w:color="auto" w:fill="FFFFFF"/>
        </w:rPr>
        <w:t>, N. G., DiNitto, D. M., Marti, C. N., &amp; Segal, S. P. (2017). Adverse childhood experiences and suicide attempts among those with mental and substance use disorders. </w:t>
      </w:r>
      <w:r w:rsidRPr="009276AF">
        <w:rPr>
          <w:rFonts w:ascii="Times New Roman" w:hAnsi="Times New Roman" w:cs="Times New Roman"/>
          <w:i/>
          <w:iCs/>
          <w:sz w:val="24"/>
          <w:szCs w:val="24"/>
          <w:shd w:val="clear" w:color="auto" w:fill="FFFFFF"/>
        </w:rPr>
        <w:t>Child abuse &amp; neglect</w:t>
      </w:r>
      <w:r w:rsidRPr="009276AF">
        <w:rPr>
          <w:rFonts w:ascii="Times New Roman" w:hAnsi="Times New Roman" w:cs="Times New Roman"/>
          <w:sz w:val="24"/>
          <w:szCs w:val="24"/>
          <w:shd w:val="clear" w:color="auto" w:fill="FFFFFF"/>
        </w:rPr>
        <w:t>, </w:t>
      </w:r>
      <w:r w:rsidRPr="009276AF">
        <w:rPr>
          <w:rFonts w:ascii="Times New Roman" w:hAnsi="Times New Roman" w:cs="Times New Roman"/>
          <w:i/>
          <w:iCs/>
          <w:sz w:val="24"/>
          <w:szCs w:val="24"/>
          <w:shd w:val="clear" w:color="auto" w:fill="FFFFFF"/>
        </w:rPr>
        <w:t>69</w:t>
      </w:r>
      <w:r w:rsidRPr="009276AF">
        <w:rPr>
          <w:rFonts w:ascii="Times New Roman" w:hAnsi="Times New Roman" w:cs="Times New Roman"/>
          <w:sz w:val="24"/>
          <w:szCs w:val="24"/>
          <w:shd w:val="clear" w:color="auto" w:fill="FFFFFF"/>
        </w:rPr>
        <w:t>, 252-262.</w:t>
      </w:r>
    </w:p>
    <w:p w14:paraId="21761F74"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Christian, C. W., &amp; Committee on Child Abuse and Negle</w:t>
      </w:r>
      <w:r w:rsidRPr="009276AF">
        <w:rPr>
          <w:rFonts w:ascii="Times New Roman" w:hAnsi="Times New Roman" w:cs="Times New Roman"/>
          <w:sz w:val="24"/>
          <w:szCs w:val="24"/>
          <w:lang w:val="en-US"/>
        </w:rPr>
        <w:t>ct. (2015). The evaluation of suspected child physical abuse. Pediatrics, 135(5), e1337-e1354.</w:t>
      </w:r>
    </w:p>
    <w:p w14:paraId="4BA16E58" w14:textId="77777777" w:rsidR="009276AF" w:rsidRPr="009276AF" w:rsidRDefault="00A67213" w:rsidP="0059011D">
      <w:pPr>
        <w:spacing w:after="0" w:line="480" w:lineRule="auto"/>
        <w:ind w:left="720" w:hanging="720"/>
        <w:jc w:val="both"/>
        <w:rPr>
          <w:rFonts w:ascii="Times New Roman" w:hAnsi="Times New Roman" w:cs="Times New Roman"/>
          <w:sz w:val="24"/>
          <w:szCs w:val="24"/>
          <w:shd w:val="clear" w:color="auto" w:fill="FFFFFF"/>
        </w:rPr>
      </w:pPr>
      <w:bookmarkStart w:id="2" w:name="_Hlk50535177"/>
      <w:r w:rsidRPr="009276AF">
        <w:rPr>
          <w:rFonts w:ascii="Times New Roman" w:hAnsi="Times New Roman" w:cs="Times New Roman"/>
          <w:sz w:val="24"/>
          <w:szCs w:val="24"/>
          <w:shd w:val="clear" w:color="auto" w:fill="FFFFFF"/>
        </w:rPr>
        <w:t>Jung</w:t>
      </w:r>
      <w:bookmarkEnd w:id="2"/>
      <w:r w:rsidRPr="009276AF">
        <w:rPr>
          <w:rFonts w:ascii="Times New Roman" w:hAnsi="Times New Roman" w:cs="Times New Roman"/>
          <w:sz w:val="24"/>
          <w:szCs w:val="24"/>
          <w:shd w:val="clear" w:color="auto" w:fill="FFFFFF"/>
        </w:rPr>
        <w:t>, H., Herrenkohl, T. I., Lee, J. O., Hemphill, S. A., Heerde, J. A., &amp; Skinner, M. L. (2017). Gendered pathways from child abuse to adult crime through inter</w:t>
      </w:r>
      <w:r w:rsidRPr="009276AF">
        <w:rPr>
          <w:rFonts w:ascii="Times New Roman" w:hAnsi="Times New Roman" w:cs="Times New Roman"/>
          <w:sz w:val="24"/>
          <w:szCs w:val="24"/>
          <w:shd w:val="clear" w:color="auto" w:fill="FFFFFF"/>
        </w:rPr>
        <w:t xml:space="preserve">nalizing and externalizing behaviours in childhood and adolescence. </w:t>
      </w:r>
      <w:r w:rsidRPr="009276AF">
        <w:rPr>
          <w:rFonts w:ascii="Times New Roman" w:hAnsi="Times New Roman" w:cs="Times New Roman"/>
          <w:i/>
          <w:iCs/>
          <w:sz w:val="24"/>
          <w:szCs w:val="24"/>
          <w:shd w:val="clear" w:color="auto" w:fill="FFFFFF"/>
        </w:rPr>
        <w:t>Journal of interpersonal violence</w:t>
      </w:r>
      <w:r w:rsidRPr="009276AF">
        <w:rPr>
          <w:rFonts w:ascii="Times New Roman" w:hAnsi="Times New Roman" w:cs="Times New Roman"/>
          <w:sz w:val="24"/>
          <w:szCs w:val="24"/>
          <w:shd w:val="clear" w:color="auto" w:fill="FFFFFF"/>
        </w:rPr>
        <w:t>, </w:t>
      </w:r>
      <w:r w:rsidRPr="009276AF">
        <w:rPr>
          <w:rFonts w:ascii="Times New Roman" w:hAnsi="Times New Roman" w:cs="Times New Roman"/>
          <w:i/>
          <w:iCs/>
          <w:sz w:val="24"/>
          <w:szCs w:val="24"/>
          <w:shd w:val="clear" w:color="auto" w:fill="FFFFFF"/>
        </w:rPr>
        <w:t>32</w:t>
      </w:r>
      <w:r w:rsidRPr="009276AF">
        <w:rPr>
          <w:rFonts w:ascii="Times New Roman" w:hAnsi="Times New Roman" w:cs="Times New Roman"/>
          <w:sz w:val="24"/>
          <w:szCs w:val="24"/>
          <w:shd w:val="clear" w:color="auto" w:fill="FFFFFF"/>
        </w:rPr>
        <w:t>(18), 2724-2750.</w:t>
      </w:r>
    </w:p>
    <w:p w14:paraId="0B131192" w14:textId="77777777" w:rsidR="009276AF" w:rsidRPr="009276AF" w:rsidRDefault="00A67213" w:rsidP="0059011D">
      <w:pPr>
        <w:spacing w:after="0" w:line="480" w:lineRule="auto"/>
        <w:ind w:left="720" w:hanging="720"/>
        <w:jc w:val="both"/>
        <w:rPr>
          <w:rFonts w:ascii="Times New Roman" w:hAnsi="Times New Roman" w:cs="Times New Roman"/>
          <w:sz w:val="24"/>
          <w:szCs w:val="24"/>
          <w:shd w:val="clear" w:color="auto" w:fill="FFFFFF"/>
        </w:rPr>
      </w:pPr>
      <w:r w:rsidRPr="009276AF">
        <w:rPr>
          <w:rFonts w:ascii="Times New Roman" w:hAnsi="Times New Roman" w:cs="Times New Roman"/>
          <w:sz w:val="24"/>
          <w:szCs w:val="24"/>
          <w:shd w:val="clear" w:color="auto" w:fill="FFFFFF"/>
        </w:rPr>
        <w:t>Kavanaugh, B. C., Dupont-Frechette, J. A., Jerskey, B. A., &amp; Holler, K. A. (2017). Neurocognitive deficits in children and adolescents</w:t>
      </w:r>
      <w:r w:rsidRPr="009276AF">
        <w:rPr>
          <w:rFonts w:ascii="Times New Roman" w:hAnsi="Times New Roman" w:cs="Times New Roman"/>
          <w:sz w:val="24"/>
          <w:szCs w:val="24"/>
          <w:shd w:val="clear" w:color="auto" w:fill="FFFFFF"/>
        </w:rPr>
        <w:t xml:space="preserve"> following maltreatment: Neurodevelopmental consequences and neuropsychological implications of traumatic stress. </w:t>
      </w:r>
      <w:r w:rsidRPr="009276AF">
        <w:rPr>
          <w:rFonts w:ascii="Times New Roman" w:hAnsi="Times New Roman" w:cs="Times New Roman"/>
          <w:i/>
          <w:iCs/>
          <w:sz w:val="24"/>
          <w:szCs w:val="24"/>
          <w:shd w:val="clear" w:color="auto" w:fill="FFFFFF"/>
        </w:rPr>
        <w:t>Applied Neuropsychology: Child</w:t>
      </w:r>
      <w:r w:rsidRPr="009276AF">
        <w:rPr>
          <w:rFonts w:ascii="Times New Roman" w:hAnsi="Times New Roman" w:cs="Times New Roman"/>
          <w:sz w:val="24"/>
          <w:szCs w:val="24"/>
          <w:shd w:val="clear" w:color="auto" w:fill="FFFFFF"/>
        </w:rPr>
        <w:t>, </w:t>
      </w:r>
      <w:r w:rsidRPr="009276AF">
        <w:rPr>
          <w:rFonts w:ascii="Times New Roman" w:hAnsi="Times New Roman" w:cs="Times New Roman"/>
          <w:i/>
          <w:iCs/>
          <w:sz w:val="24"/>
          <w:szCs w:val="24"/>
          <w:shd w:val="clear" w:color="auto" w:fill="FFFFFF"/>
        </w:rPr>
        <w:t>6</w:t>
      </w:r>
      <w:r w:rsidRPr="009276AF">
        <w:rPr>
          <w:rFonts w:ascii="Times New Roman" w:hAnsi="Times New Roman" w:cs="Times New Roman"/>
          <w:sz w:val="24"/>
          <w:szCs w:val="24"/>
          <w:shd w:val="clear" w:color="auto" w:fill="FFFFFF"/>
        </w:rPr>
        <w:t>(1), 64-78.</w:t>
      </w:r>
    </w:p>
    <w:p w14:paraId="7595BB38"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LeTendre, M. L., &amp; Reed, M. B. (2017). The effect of adverse childhood experience on clinical dia</w:t>
      </w:r>
      <w:r w:rsidRPr="009276AF">
        <w:rPr>
          <w:rFonts w:ascii="Times New Roman" w:hAnsi="Times New Roman" w:cs="Times New Roman"/>
          <w:sz w:val="24"/>
          <w:szCs w:val="24"/>
          <w:lang w:val="en-US"/>
        </w:rPr>
        <w:t>gnosis of a substance use disorder: Results of a nationally representative study. Substance use &amp; misuse, 52(6), 689-697.</w:t>
      </w:r>
    </w:p>
    <w:p w14:paraId="0C3C417E"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shd w:val="clear" w:color="auto" w:fill="FFFFFF"/>
        </w:rPr>
        <w:t>Monahon, C. (2018). Psychotherapy with Young Adopted and Preadoptive Children with Histories of Early Deprivation, Abuse, and Disrupte</w:t>
      </w:r>
      <w:r w:rsidRPr="009276AF">
        <w:rPr>
          <w:rFonts w:ascii="Times New Roman" w:hAnsi="Times New Roman" w:cs="Times New Roman"/>
          <w:sz w:val="24"/>
          <w:szCs w:val="24"/>
          <w:shd w:val="clear" w:color="auto" w:fill="FFFFFF"/>
        </w:rPr>
        <w:t xml:space="preserve">d Caretaking. </w:t>
      </w:r>
    </w:p>
    <w:p w14:paraId="7EA932D8"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Oral, R., Ramirez, M., Coohey, C., Nakada, S., Walz, A., Kuntz, A., ... &amp; Peek-Asa, C. (2016). Adverse childhood experiences and trauma-informed care: the future of health care. Pediatric Research, 79(1), 227-233.</w:t>
      </w:r>
    </w:p>
    <w:p w14:paraId="3C1091E3"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lastRenderedPageBreak/>
        <w:t xml:space="preserve">Paddock, M., Sprigg, A., &amp; </w:t>
      </w:r>
      <w:r w:rsidRPr="009276AF">
        <w:rPr>
          <w:rFonts w:ascii="Times New Roman" w:hAnsi="Times New Roman" w:cs="Times New Roman"/>
          <w:sz w:val="24"/>
          <w:szCs w:val="24"/>
          <w:lang w:val="en-US"/>
        </w:rPr>
        <w:t>Offiah, A. C. (2017). Imaging and reporting considerations for suspected physical abuse (non-accidental injury) in infants and young children. Part 1: initial considerations and appendicular skeleton. Clinical radiology, 72(3), 179-188.</w:t>
      </w:r>
    </w:p>
    <w:p w14:paraId="62B99066"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Peterson, C., Flore</w:t>
      </w:r>
      <w:r w:rsidRPr="009276AF">
        <w:rPr>
          <w:rFonts w:ascii="Times New Roman" w:hAnsi="Times New Roman" w:cs="Times New Roman"/>
          <w:sz w:val="24"/>
          <w:szCs w:val="24"/>
          <w:lang w:val="en-US"/>
        </w:rPr>
        <w:t>nce, C., &amp; Klevens, J. (2018). The economic burden of child maltreatment in the United States, 2015. Child abuse &amp; neglect, 86, 178-183.</w:t>
      </w:r>
    </w:p>
    <w:p w14:paraId="03E57838"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Sege, R. D., &amp; Browne, C. H. (2017). Responding to ACEs with HOPE: Health outcomes from positive experiences. Academic </w:t>
      </w:r>
      <w:r w:rsidRPr="009276AF">
        <w:rPr>
          <w:rFonts w:ascii="Times New Roman" w:hAnsi="Times New Roman" w:cs="Times New Roman"/>
          <w:sz w:val="24"/>
          <w:szCs w:val="24"/>
          <w:lang w:val="en-US"/>
        </w:rPr>
        <w:t>pediatrics, 17(7), S79-S85.</w:t>
      </w:r>
    </w:p>
    <w:p w14:paraId="1541A3AF" w14:textId="77777777" w:rsidR="009276AF" w:rsidRPr="009276AF" w:rsidRDefault="00A67213" w:rsidP="0059011D">
      <w:pPr>
        <w:spacing w:after="0" w:line="480" w:lineRule="auto"/>
        <w:ind w:left="720" w:hanging="720"/>
        <w:jc w:val="both"/>
        <w:rPr>
          <w:rFonts w:ascii="Times New Roman" w:hAnsi="Times New Roman" w:cs="Times New Roman"/>
          <w:sz w:val="24"/>
          <w:szCs w:val="24"/>
          <w:lang w:val="en-US"/>
        </w:rPr>
      </w:pPr>
      <w:r w:rsidRPr="009276AF">
        <w:rPr>
          <w:rFonts w:ascii="Times New Roman" w:hAnsi="Times New Roman" w:cs="Times New Roman"/>
          <w:sz w:val="24"/>
          <w:szCs w:val="24"/>
          <w:lang w:val="en-US"/>
        </w:rPr>
        <w:t xml:space="preserve">Yang, M. Y., Font, S. A., Ketchum, M., &amp; Kim, Y. K. (2018). Intergenerational transmission of child abuse and neglect: Effects of maltreatment type and depressive symptoms. Children and Youth Services Review, 91, 364-371. </w:t>
      </w:r>
    </w:p>
    <w:sectPr w:rsidR="009276AF" w:rsidRPr="009276AF" w:rsidSect="00FC6D6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8CE76" w14:textId="77777777" w:rsidR="00A67213" w:rsidRDefault="00A67213">
      <w:pPr>
        <w:spacing w:after="0" w:line="240" w:lineRule="auto"/>
      </w:pPr>
      <w:r>
        <w:separator/>
      </w:r>
    </w:p>
  </w:endnote>
  <w:endnote w:type="continuationSeparator" w:id="0">
    <w:p w14:paraId="13511FA6" w14:textId="77777777" w:rsidR="00A67213" w:rsidRDefault="00A67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29090" w14:textId="77777777" w:rsidR="00A67213" w:rsidRDefault="00A67213">
      <w:pPr>
        <w:spacing w:after="0" w:line="240" w:lineRule="auto"/>
      </w:pPr>
      <w:r>
        <w:separator/>
      </w:r>
    </w:p>
  </w:footnote>
  <w:footnote w:type="continuationSeparator" w:id="0">
    <w:p w14:paraId="2EB2F106" w14:textId="77777777" w:rsidR="00A67213" w:rsidRDefault="00A672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43028" w14:textId="4BCDD220" w:rsidR="00474AB0" w:rsidRPr="00474AB0" w:rsidRDefault="00A67213" w:rsidP="00474AB0">
    <w:pPr>
      <w:pStyle w:val="Header"/>
      <w:tabs>
        <w:tab w:val="left" w:pos="1417"/>
      </w:tabs>
      <w:rPr>
        <w:rFonts w:ascii="Times New Roman" w:hAnsi="Times New Roman" w:cs="Times New Roman"/>
        <w:sz w:val="24"/>
        <w:szCs w:val="24"/>
      </w:rPr>
    </w:pPr>
    <w:r>
      <w:rPr>
        <w:rFonts w:ascii="Times New Roman" w:hAnsi="Times New Roman" w:cs="Times New Roman"/>
        <w:sz w:val="24"/>
        <w:szCs w:val="24"/>
        <w:lang w:val="en-US"/>
      </w:rPr>
      <w:t xml:space="preserve">PHYSICAL ABUSE </w:t>
    </w:r>
    <w:r w:rsidR="00570957">
      <w:rPr>
        <w:rFonts w:ascii="Times New Roman" w:hAnsi="Times New Roman" w:cs="Times New Roman"/>
        <w:sz w:val="24"/>
        <w:szCs w:val="24"/>
        <w:lang w:val="en-US"/>
      </w:rPr>
      <w:t xml:space="preserve">                                           </w:t>
    </w:r>
    <w:sdt>
      <w:sdtPr>
        <w:rPr>
          <w:rFonts w:ascii="Times New Roman" w:hAnsi="Times New Roman" w:cs="Times New Roman"/>
          <w:sz w:val="24"/>
          <w:szCs w:val="24"/>
        </w:rPr>
        <w:id w:val="655037547"/>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474AB0">
          <w:rPr>
            <w:rFonts w:ascii="Times New Roman" w:hAnsi="Times New Roman" w:cs="Times New Roman"/>
            <w:sz w:val="24"/>
            <w:szCs w:val="24"/>
          </w:rPr>
          <w:fldChar w:fldCharType="begin"/>
        </w:r>
        <w:r w:rsidRPr="00474AB0">
          <w:rPr>
            <w:rFonts w:ascii="Times New Roman" w:hAnsi="Times New Roman" w:cs="Times New Roman"/>
            <w:sz w:val="24"/>
            <w:szCs w:val="24"/>
          </w:rPr>
          <w:instrText xml:space="preserve"> PAGE   \* MERGEFORMAT </w:instrText>
        </w:r>
        <w:r w:rsidRPr="00474AB0">
          <w:rPr>
            <w:rFonts w:ascii="Times New Roman" w:hAnsi="Times New Roman" w:cs="Times New Roman"/>
            <w:sz w:val="24"/>
            <w:szCs w:val="24"/>
          </w:rPr>
          <w:fldChar w:fldCharType="separate"/>
        </w:r>
        <w:r w:rsidR="00D72CBA">
          <w:rPr>
            <w:rFonts w:ascii="Times New Roman" w:hAnsi="Times New Roman" w:cs="Times New Roman"/>
            <w:noProof/>
            <w:sz w:val="24"/>
            <w:szCs w:val="24"/>
          </w:rPr>
          <w:t>4</w:t>
        </w:r>
        <w:r w:rsidRPr="00474AB0">
          <w:rPr>
            <w:rFonts w:ascii="Times New Roman" w:hAnsi="Times New Roman" w:cs="Times New Roman"/>
            <w:noProof/>
            <w:sz w:val="24"/>
            <w:szCs w:val="24"/>
          </w:rPr>
          <w:fldChar w:fldCharType="end"/>
        </w:r>
      </w:sdtContent>
    </w:sdt>
  </w:p>
  <w:p w14:paraId="0932CD11" w14:textId="77777777" w:rsidR="00474AB0" w:rsidRPr="00474AB0" w:rsidRDefault="00474A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1979622"/>
      <w:docPartObj>
        <w:docPartGallery w:val="Page Numbers (Top of Page)"/>
        <w:docPartUnique/>
      </w:docPartObj>
    </w:sdtPr>
    <w:sdtEndPr>
      <w:rPr>
        <w:noProof/>
      </w:rPr>
    </w:sdtEndPr>
    <w:sdtContent>
      <w:p w14:paraId="177AC2ED" w14:textId="7B9167EB" w:rsidR="00474AB0" w:rsidRPr="00474AB0" w:rsidRDefault="00A67213" w:rsidP="00474AB0">
        <w:pPr>
          <w:pStyle w:val="Header"/>
          <w:rPr>
            <w:rFonts w:ascii="Times New Roman" w:hAnsi="Times New Roman" w:cs="Times New Roman"/>
            <w:sz w:val="24"/>
            <w:szCs w:val="24"/>
          </w:rPr>
        </w:pPr>
        <w:r w:rsidRPr="00474AB0">
          <w:rPr>
            <w:rFonts w:ascii="Times New Roman" w:hAnsi="Times New Roman" w:cs="Times New Roman"/>
            <w:sz w:val="24"/>
            <w:szCs w:val="24"/>
            <w:lang w:val="en-US"/>
          </w:rPr>
          <w:t>Running head:</w:t>
        </w:r>
        <w:r>
          <w:rPr>
            <w:rFonts w:ascii="Times New Roman" w:hAnsi="Times New Roman" w:cs="Times New Roman"/>
            <w:sz w:val="24"/>
            <w:szCs w:val="24"/>
            <w:lang w:val="en-US"/>
          </w:rPr>
          <w:t xml:space="preserve"> </w:t>
        </w:r>
        <w:r w:rsidR="00921585">
          <w:rPr>
            <w:rFonts w:ascii="Times New Roman" w:hAnsi="Times New Roman" w:cs="Times New Roman"/>
            <w:sz w:val="24"/>
            <w:szCs w:val="24"/>
            <w:lang w:val="en-US"/>
          </w:rPr>
          <w:t>PHYSICAL ABUSE</w:t>
        </w:r>
        <w:r w:rsidR="00570957">
          <w:rPr>
            <w:rFonts w:ascii="Times New Roman" w:hAnsi="Times New Roman" w:cs="Times New Roman"/>
            <w:sz w:val="24"/>
            <w:szCs w:val="24"/>
            <w:lang w:val="en-US"/>
          </w:rPr>
          <w:t xml:space="preserve">                                        </w:t>
        </w:r>
        <w:r w:rsidR="00921585">
          <w:rPr>
            <w:rFonts w:ascii="Times New Roman" w:hAnsi="Times New Roman" w:cs="Times New Roman"/>
            <w:sz w:val="24"/>
            <w:szCs w:val="24"/>
            <w:lang w:val="en-US"/>
          </w:rPr>
          <w:tab/>
        </w:r>
        <w:r w:rsidR="00921585">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474AB0">
          <w:rPr>
            <w:rFonts w:ascii="Times New Roman" w:hAnsi="Times New Roman" w:cs="Times New Roman"/>
            <w:sz w:val="24"/>
            <w:szCs w:val="24"/>
          </w:rPr>
          <w:fldChar w:fldCharType="begin"/>
        </w:r>
        <w:r w:rsidRPr="00474AB0">
          <w:rPr>
            <w:rFonts w:ascii="Times New Roman" w:hAnsi="Times New Roman" w:cs="Times New Roman"/>
            <w:sz w:val="24"/>
            <w:szCs w:val="24"/>
          </w:rPr>
          <w:instrText xml:space="preserve"> PAGE   \* MERGEFORMAT </w:instrText>
        </w:r>
        <w:r w:rsidRPr="00474AB0">
          <w:rPr>
            <w:rFonts w:ascii="Times New Roman" w:hAnsi="Times New Roman" w:cs="Times New Roman"/>
            <w:sz w:val="24"/>
            <w:szCs w:val="24"/>
          </w:rPr>
          <w:fldChar w:fldCharType="separate"/>
        </w:r>
        <w:r w:rsidR="00D72CBA">
          <w:rPr>
            <w:rFonts w:ascii="Times New Roman" w:hAnsi="Times New Roman" w:cs="Times New Roman"/>
            <w:noProof/>
            <w:sz w:val="24"/>
            <w:szCs w:val="24"/>
          </w:rPr>
          <w:t>1</w:t>
        </w:r>
        <w:r w:rsidRPr="00474AB0">
          <w:rPr>
            <w:rFonts w:ascii="Times New Roman" w:hAnsi="Times New Roman" w:cs="Times New Roman"/>
            <w:noProof/>
            <w:sz w:val="24"/>
            <w:szCs w:val="24"/>
          </w:rPr>
          <w:fldChar w:fldCharType="end"/>
        </w:r>
      </w:p>
    </w:sdtContent>
  </w:sdt>
  <w:p w14:paraId="529043A8" w14:textId="77777777" w:rsidR="00474AB0" w:rsidRDefault="00474A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0MLA0MjY0Njc3MbRQ0lEKTi0uzszPAykwrAUAoliW0iwAAAA="/>
  </w:docVars>
  <w:rsids>
    <w:rsidRoot w:val="00E8191C"/>
    <w:rsid w:val="00007FF9"/>
    <w:rsid w:val="000323EE"/>
    <w:rsid w:val="00065BC3"/>
    <w:rsid w:val="00065CBB"/>
    <w:rsid w:val="0009093A"/>
    <w:rsid w:val="00090AFE"/>
    <w:rsid w:val="000A43BB"/>
    <w:rsid w:val="000B61EC"/>
    <w:rsid w:val="000D4B33"/>
    <w:rsid w:val="000D5BE0"/>
    <w:rsid w:val="001020AB"/>
    <w:rsid w:val="00186BC0"/>
    <w:rsid w:val="001B0107"/>
    <w:rsid w:val="001B10AE"/>
    <w:rsid w:val="001B2286"/>
    <w:rsid w:val="00221A37"/>
    <w:rsid w:val="0023603D"/>
    <w:rsid w:val="002B3D91"/>
    <w:rsid w:val="003147E8"/>
    <w:rsid w:val="00334435"/>
    <w:rsid w:val="00362813"/>
    <w:rsid w:val="00375DB0"/>
    <w:rsid w:val="0038770E"/>
    <w:rsid w:val="003901D4"/>
    <w:rsid w:val="003D7308"/>
    <w:rsid w:val="003F406E"/>
    <w:rsid w:val="004113BF"/>
    <w:rsid w:val="0042522B"/>
    <w:rsid w:val="004309D9"/>
    <w:rsid w:val="00443B74"/>
    <w:rsid w:val="00474AB0"/>
    <w:rsid w:val="004A7B36"/>
    <w:rsid w:val="004C2ABD"/>
    <w:rsid w:val="004D4974"/>
    <w:rsid w:val="004E19D3"/>
    <w:rsid w:val="005024BB"/>
    <w:rsid w:val="00570957"/>
    <w:rsid w:val="0059011D"/>
    <w:rsid w:val="00595399"/>
    <w:rsid w:val="005B179F"/>
    <w:rsid w:val="005E0E92"/>
    <w:rsid w:val="005E129C"/>
    <w:rsid w:val="005E5EBD"/>
    <w:rsid w:val="006108EB"/>
    <w:rsid w:val="00621310"/>
    <w:rsid w:val="006557C6"/>
    <w:rsid w:val="00671E52"/>
    <w:rsid w:val="006907C4"/>
    <w:rsid w:val="006E3C61"/>
    <w:rsid w:val="00711AF3"/>
    <w:rsid w:val="0078239C"/>
    <w:rsid w:val="007D0E11"/>
    <w:rsid w:val="00801725"/>
    <w:rsid w:val="00814E8C"/>
    <w:rsid w:val="0082388C"/>
    <w:rsid w:val="008431D0"/>
    <w:rsid w:val="0087616C"/>
    <w:rsid w:val="008801F0"/>
    <w:rsid w:val="008806C4"/>
    <w:rsid w:val="008819D2"/>
    <w:rsid w:val="00885B82"/>
    <w:rsid w:val="00921585"/>
    <w:rsid w:val="009276AF"/>
    <w:rsid w:val="00972DDC"/>
    <w:rsid w:val="009871CB"/>
    <w:rsid w:val="009973CC"/>
    <w:rsid w:val="009A250B"/>
    <w:rsid w:val="009B4936"/>
    <w:rsid w:val="009E7935"/>
    <w:rsid w:val="00A02B6E"/>
    <w:rsid w:val="00A1604E"/>
    <w:rsid w:val="00A67213"/>
    <w:rsid w:val="00A84E2F"/>
    <w:rsid w:val="00AA2959"/>
    <w:rsid w:val="00AE3173"/>
    <w:rsid w:val="00AE7A85"/>
    <w:rsid w:val="00B14D10"/>
    <w:rsid w:val="00B24768"/>
    <w:rsid w:val="00B34F07"/>
    <w:rsid w:val="00B42CC9"/>
    <w:rsid w:val="00B5349C"/>
    <w:rsid w:val="00B65EB7"/>
    <w:rsid w:val="00B70268"/>
    <w:rsid w:val="00B87A0F"/>
    <w:rsid w:val="00B93BEA"/>
    <w:rsid w:val="00BC4BEF"/>
    <w:rsid w:val="00BD74FB"/>
    <w:rsid w:val="00C86721"/>
    <w:rsid w:val="00C90B90"/>
    <w:rsid w:val="00CA6F9B"/>
    <w:rsid w:val="00CD0F5C"/>
    <w:rsid w:val="00D176A4"/>
    <w:rsid w:val="00D517C3"/>
    <w:rsid w:val="00D72CBA"/>
    <w:rsid w:val="00D76162"/>
    <w:rsid w:val="00E04F72"/>
    <w:rsid w:val="00E66B73"/>
    <w:rsid w:val="00E773EF"/>
    <w:rsid w:val="00E8191C"/>
    <w:rsid w:val="00E9076C"/>
    <w:rsid w:val="00EB5FBB"/>
    <w:rsid w:val="00F001D7"/>
    <w:rsid w:val="00F134A8"/>
    <w:rsid w:val="00F37670"/>
    <w:rsid w:val="00F937C2"/>
    <w:rsid w:val="00FB420D"/>
    <w:rsid w:val="00FB4DD4"/>
    <w:rsid w:val="00FC6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D6D"/>
  </w:style>
  <w:style w:type="paragraph" w:styleId="Footer">
    <w:name w:val="footer"/>
    <w:basedOn w:val="Normal"/>
    <w:link w:val="FooterChar"/>
    <w:uiPriority w:val="99"/>
    <w:unhideWhenUsed/>
    <w:rsid w:val="00FC6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D6D"/>
  </w:style>
  <w:style w:type="character" w:styleId="Hyperlink">
    <w:name w:val="Hyperlink"/>
    <w:basedOn w:val="DefaultParagraphFont"/>
    <w:uiPriority w:val="99"/>
    <w:unhideWhenUsed/>
    <w:rsid w:val="00B93BEA"/>
    <w:rPr>
      <w:color w:val="0563C1" w:themeColor="hyperlink"/>
      <w:u w:val="single"/>
    </w:rPr>
  </w:style>
  <w:style w:type="character" w:customStyle="1" w:styleId="UnresolvedMention">
    <w:name w:val="Unresolved Mention"/>
    <w:basedOn w:val="DefaultParagraphFont"/>
    <w:uiPriority w:val="99"/>
    <w:semiHidden/>
    <w:unhideWhenUsed/>
    <w:rsid w:val="00B93BE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D6D"/>
  </w:style>
  <w:style w:type="paragraph" w:styleId="Footer">
    <w:name w:val="footer"/>
    <w:basedOn w:val="Normal"/>
    <w:link w:val="FooterChar"/>
    <w:uiPriority w:val="99"/>
    <w:unhideWhenUsed/>
    <w:rsid w:val="00FC6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D6D"/>
  </w:style>
  <w:style w:type="character" w:styleId="Hyperlink">
    <w:name w:val="Hyperlink"/>
    <w:basedOn w:val="DefaultParagraphFont"/>
    <w:uiPriority w:val="99"/>
    <w:unhideWhenUsed/>
    <w:rsid w:val="00B93BEA"/>
    <w:rPr>
      <w:color w:val="0563C1" w:themeColor="hyperlink"/>
      <w:u w:val="single"/>
    </w:rPr>
  </w:style>
  <w:style w:type="character" w:customStyle="1" w:styleId="UnresolvedMention">
    <w:name w:val="Unresolved Mention"/>
    <w:basedOn w:val="DefaultParagraphFont"/>
    <w:uiPriority w:val="99"/>
    <w:semiHidden/>
    <w:unhideWhenUsed/>
    <w:rsid w:val="00B93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Adoh Wayara</dc:creator>
  <cp:lastModifiedBy>Terry</cp:lastModifiedBy>
  <cp:revision>2</cp:revision>
  <dcterms:created xsi:type="dcterms:W3CDTF">2020-09-10T22:17:00Z</dcterms:created>
  <dcterms:modified xsi:type="dcterms:W3CDTF">2020-09-10T22:17:00Z</dcterms:modified>
</cp:coreProperties>
</file>